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0" w:type="dxa"/>
        <w:tblLayout w:type="fixed"/>
        <w:tblLook w:val="0000" w:firstRow="0" w:lastRow="0" w:firstColumn="0" w:lastColumn="0" w:noHBand="0" w:noVBand="0"/>
      </w:tblPr>
      <w:tblGrid>
        <w:gridCol w:w="3085"/>
        <w:gridCol w:w="6535"/>
      </w:tblGrid>
      <w:tr w:rsidR="007B1A3D" w14:paraId="09C68FDC" w14:textId="77777777">
        <w:tc>
          <w:tcPr>
            <w:tcW w:w="3085" w:type="dxa"/>
          </w:tcPr>
          <w:p w14:paraId="6EB338FE" w14:textId="77777777" w:rsidR="007B1A3D" w:rsidRDefault="00000000">
            <w:pPr>
              <w:jc w:val="center"/>
              <w:rPr>
                <w:b/>
                <w:sz w:val="26"/>
                <w:szCs w:val="28"/>
              </w:rPr>
            </w:pPr>
            <w:r>
              <w:rPr>
                <w:b/>
                <w:sz w:val="26"/>
                <w:szCs w:val="28"/>
              </w:rPr>
              <w:t>ỦY BAN NHÂN DÂN</w:t>
            </w:r>
          </w:p>
          <w:p w14:paraId="6C9E6148" w14:textId="77777777" w:rsidR="007B1A3D" w:rsidRDefault="00000000">
            <w:pPr>
              <w:jc w:val="center"/>
              <w:rPr>
                <w:b/>
                <w:sz w:val="26"/>
                <w:szCs w:val="28"/>
                <w:lang w:val="en-US"/>
              </w:rPr>
            </w:pPr>
            <w:r>
              <w:rPr>
                <w:b/>
                <w:sz w:val="26"/>
                <w:szCs w:val="28"/>
                <w:lang w:val="en-US"/>
              </w:rPr>
              <w:t>XÃ THẠCH XUÂN</w:t>
            </w:r>
          </w:p>
          <w:p w14:paraId="1306EE7C" w14:textId="77777777" w:rsidR="007B1A3D" w:rsidRDefault="00000000">
            <w:pPr>
              <w:jc w:val="center"/>
              <w:rPr>
                <w:b/>
                <w:sz w:val="28"/>
                <w:szCs w:val="28"/>
              </w:rPr>
            </w:pPr>
            <w:r>
              <w:rPr>
                <w:b/>
                <w:noProof/>
                <w:sz w:val="28"/>
                <w:szCs w:val="28"/>
                <w:lang w:val="en-US" w:eastAsia="en-US"/>
              </w:rPr>
              <mc:AlternateContent>
                <mc:Choice Requires="wps">
                  <w:drawing>
                    <wp:anchor distT="0" distB="0" distL="114300" distR="114300" simplePos="0" relativeHeight="251660288" behindDoc="0" locked="0" layoutInCell="1" allowOverlap="1" wp14:anchorId="531C4424" wp14:editId="7E6F0B6A">
                      <wp:simplePos x="0" y="0"/>
                      <wp:positionH relativeFrom="column">
                        <wp:posOffset>476250</wp:posOffset>
                      </wp:positionH>
                      <wp:positionV relativeFrom="paragraph">
                        <wp:posOffset>27940</wp:posOffset>
                      </wp:positionV>
                      <wp:extent cx="838200" cy="0"/>
                      <wp:effectExtent l="13335" t="13335" r="5715" b="5715"/>
                      <wp:wrapNone/>
                      <wp:docPr id="3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60397" id="Line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2.2pt" to="10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"/>
                  </w:pict>
                </mc:Fallback>
              </mc:AlternateContent>
            </w:r>
          </w:p>
          <w:p w14:paraId="0BF7D11C" w14:textId="77777777" w:rsidR="007B1A3D" w:rsidRDefault="00000000">
            <w:pPr>
              <w:jc w:val="center"/>
              <w:rPr>
                <w:sz w:val="26"/>
                <w:szCs w:val="26"/>
              </w:rPr>
            </w:pPr>
            <w:r>
              <w:rPr>
                <w:sz w:val="26"/>
                <w:szCs w:val="26"/>
              </w:rPr>
              <w:t>Số:</w:t>
            </w:r>
            <w:r>
              <w:rPr>
                <w:sz w:val="26"/>
                <w:szCs w:val="26"/>
                <w:lang w:val="en-US"/>
              </w:rPr>
              <w:t xml:space="preserve">            </w:t>
            </w:r>
            <w:r>
              <w:rPr>
                <w:sz w:val="26"/>
                <w:szCs w:val="26"/>
              </w:rPr>
              <w:t>/QĐ-UBND</w:t>
            </w:r>
          </w:p>
        </w:tc>
        <w:tc>
          <w:tcPr>
            <w:tcW w:w="6535" w:type="dxa"/>
          </w:tcPr>
          <w:p w14:paraId="3D1DCC47" w14:textId="77777777" w:rsidR="007B1A3D" w:rsidRDefault="00000000">
            <w:pPr>
              <w:jc w:val="center"/>
              <w:rPr>
                <w:b/>
                <w:sz w:val="26"/>
                <w:szCs w:val="28"/>
              </w:rPr>
            </w:pPr>
            <w:r>
              <w:rPr>
                <w:b/>
                <w:sz w:val="26"/>
                <w:szCs w:val="28"/>
              </w:rPr>
              <w:t>CỘNG HÒA XÃ HỘI CHỦ NGHĨA VIỆT NAM</w:t>
            </w:r>
          </w:p>
          <w:p w14:paraId="3B32A6F8" w14:textId="77777777" w:rsidR="007B1A3D" w:rsidRDefault="00000000">
            <w:pPr>
              <w:jc w:val="center"/>
              <w:rPr>
                <w:b/>
                <w:sz w:val="28"/>
                <w:szCs w:val="28"/>
              </w:rPr>
            </w:pPr>
            <w:r>
              <w:rPr>
                <w:b/>
                <w:sz w:val="28"/>
                <w:szCs w:val="28"/>
              </w:rPr>
              <w:t>Độc lập - Tự do - Hạnh phúc</w:t>
            </w:r>
          </w:p>
          <w:p w14:paraId="213C5681" w14:textId="77777777" w:rsidR="007B1A3D" w:rsidRDefault="00000000">
            <w:pPr>
              <w:jc w:val="center"/>
              <w:rPr>
                <w:b/>
                <w:sz w:val="28"/>
                <w:szCs w:val="28"/>
              </w:rPr>
            </w:pPr>
            <w:r>
              <w:rPr>
                <w:b/>
                <w:noProof/>
                <w:sz w:val="28"/>
                <w:szCs w:val="28"/>
                <w:lang w:val="en-US" w:eastAsia="en-US"/>
              </w:rPr>
              <mc:AlternateContent>
                <mc:Choice Requires="wps">
                  <w:drawing>
                    <wp:anchor distT="0" distB="0" distL="114300" distR="114300" simplePos="0" relativeHeight="251662336" behindDoc="0" locked="0" layoutInCell="1" allowOverlap="1" wp14:anchorId="0515E8C2" wp14:editId="348F08B5">
                      <wp:simplePos x="0" y="0"/>
                      <wp:positionH relativeFrom="column">
                        <wp:posOffset>936625</wp:posOffset>
                      </wp:positionH>
                      <wp:positionV relativeFrom="paragraph">
                        <wp:posOffset>3810</wp:posOffset>
                      </wp:positionV>
                      <wp:extent cx="2133600" cy="0"/>
                      <wp:effectExtent l="13335" t="13335" r="5715" b="5715"/>
                      <wp:wrapNone/>
                      <wp:docPr id="2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A7E14" id="Line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5pt,.3pt" to="241.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"/>
                  </w:pict>
                </mc:Fallback>
              </mc:AlternateContent>
            </w:r>
          </w:p>
          <w:p w14:paraId="22CF679C" w14:textId="77777777" w:rsidR="007B1A3D" w:rsidRDefault="00000000">
            <w:pPr>
              <w:jc w:val="center"/>
              <w:rPr>
                <w:i/>
                <w:sz w:val="28"/>
                <w:szCs w:val="28"/>
                <w:lang w:val="en-US"/>
              </w:rPr>
            </w:pPr>
            <w:r>
              <w:rPr>
                <w:i/>
                <w:sz w:val="28"/>
                <w:szCs w:val="28"/>
              </w:rPr>
              <w:t xml:space="preserve">     Thạch </w:t>
            </w:r>
            <w:r>
              <w:rPr>
                <w:i/>
                <w:sz w:val="28"/>
                <w:szCs w:val="28"/>
                <w:lang w:val="en-US"/>
              </w:rPr>
              <w:t>Xuân</w:t>
            </w:r>
            <w:r>
              <w:rPr>
                <w:i/>
                <w:sz w:val="28"/>
                <w:szCs w:val="28"/>
              </w:rPr>
              <w:t xml:space="preserve">, ngày </w:t>
            </w:r>
            <w:r>
              <w:rPr>
                <w:i/>
                <w:sz w:val="28"/>
                <w:szCs w:val="28"/>
                <w:lang w:val="en-US"/>
              </w:rPr>
              <w:t xml:space="preserve">      </w:t>
            </w:r>
            <w:r>
              <w:rPr>
                <w:i/>
                <w:sz w:val="28"/>
                <w:szCs w:val="28"/>
              </w:rPr>
              <w:t xml:space="preserve"> tháng </w:t>
            </w:r>
            <w:r>
              <w:rPr>
                <w:i/>
                <w:sz w:val="28"/>
                <w:szCs w:val="28"/>
                <w:lang w:val="en-US"/>
              </w:rPr>
              <w:t xml:space="preserve">     </w:t>
            </w:r>
            <w:r>
              <w:rPr>
                <w:i/>
                <w:sz w:val="28"/>
                <w:szCs w:val="28"/>
              </w:rPr>
              <w:t xml:space="preserve"> năm 202</w:t>
            </w:r>
            <w:r>
              <w:rPr>
                <w:i/>
                <w:sz w:val="28"/>
                <w:szCs w:val="28"/>
                <w:lang w:val="en-US"/>
              </w:rPr>
              <w:t>6</w:t>
            </w:r>
          </w:p>
        </w:tc>
      </w:tr>
    </w:tbl>
    <w:p w14:paraId="2189A9A4" w14:textId="77777777" w:rsidR="007B1A3D" w:rsidRDefault="007B1A3D">
      <w:pPr>
        <w:rPr>
          <w:sz w:val="2"/>
          <w:szCs w:val="28"/>
        </w:rPr>
      </w:pPr>
    </w:p>
    <w:p w14:paraId="393DAD54" w14:textId="77777777" w:rsidR="007B1A3D" w:rsidRDefault="007B1A3D">
      <w:pPr>
        <w:jc w:val="center"/>
        <w:rPr>
          <w:b/>
          <w:sz w:val="2"/>
          <w:szCs w:val="28"/>
        </w:rPr>
      </w:pPr>
    </w:p>
    <w:p w14:paraId="0E2F4490" w14:textId="77777777" w:rsidR="007B1A3D" w:rsidRDefault="007B1A3D">
      <w:pPr>
        <w:jc w:val="center"/>
        <w:rPr>
          <w:b/>
          <w:sz w:val="12"/>
          <w:szCs w:val="20"/>
        </w:rPr>
      </w:pPr>
    </w:p>
    <w:p w14:paraId="46660202" w14:textId="77777777" w:rsidR="007B1A3D" w:rsidRDefault="00000000">
      <w:pPr>
        <w:jc w:val="center"/>
        <w:rPr>
          <w:b/>
          <w:sz w:val="28"/>
          <w:szCs w:val="28"/>
        </w:rPr>
      </w:pPr>
      <w:r>
        <w:rPr>
          <w:b/>
          <w:sz w:val="28"/>
          <w:szCs w:val="28"/>
        </w:rPr>
        <w:t xml:space="preserve">QUYẾT ĐỊNH </w:t>
      </w:r>
    </w:p>
    <w:p w14:paraId="5267DB52" w14:textId="77777777" w:rsidR="007B1A3D" w:rsidRDefault="00000000">
      <w:pPr>
        <w:jc w:val="center"/>
        <w:rPr>
          <w:b/>
          <w:sz w:val="28"/>
          <w:szCs w:val="28"/>
          <w:lang w:val="en-US"/>
        </w:rPr>
      </w:pPr>
      <w:r>
        <w:rPr>
          <w:b/>
          <w:sz w:val="28"/>
          <w:szCs w:val="28"/>
        </w:rPr>
        <w:t>Về việc công nhận hết thời gian tập sự</w:t>
      </w:r>
      <w:r>
        <w:rPr>
          <w:b/>
          <w:sz w:val="28"/>
          <w:szCs w:val="28"/>
          <w:lang w:val="en-US"/>
        </w:rPr>
        <w:t xml:space="preserve">, </w:t>
      </w:r>
    </w:p>
    <w:p w14:paraId="7555B566" w14:textId="77777777" w:rsidR="007B1A3D" w:rsidRDefault="00000000">
      <w:pPr>
        <w:jc w:val="center"/>
        <w:rPr>
          <w:b/>
          <w:sz w:val="28"/>
          <w:szCs w:val="28"/>
          <w:lang w:val="en-US"/>
        </w:rPr>
      </w:pPr>
      <w:r>
        <w:rPr>
          <w:b/>
          <w:sz w:val="28"/>
          <w:szCs w:val="28"/>
        </w:rPr>
        <w:t>bổ nhiệm chức danh nghề nghiệp</w:t>
      </w:r>
      <w:r>
        <w:rPr>
          <w:b/>
          <w:sz w:val="28"/>
          <w:szCs w:val="28"/>
          <w:lang w:val="en-US"/>
        </w:rPr>
        <w:t xml:space="preserve"> và xếp lương viên chức</w:t>
      </w:r>
    </w:p>
    <w:p w14:paraId="741CF75F" w14:textId="77777777" w:rsidR="007B1A3D" w:rsidRDefault="00000000">
      <w:pPr>
        <w:jc w:val="center"/>
        <w:rPr>
          <w:b/>
          <w:sz w:val="28"/>
          <w:szCs w:val="28"/>
        </w:rPr>
      </w:pPr>
      <w:r>
        <w:rPr>
          <w:noProof/>
          <w:lang w:val="en-US" w:eastAsia="en-US"/>
        </w:rPr>
        <mc:AlternateContent>
          <mc:Choice Requires="wps">
            <w:drawing>
              <wp:anchor distT="0" distB="0" distL="114300" distR="114300" simplePos="0" relativeHeight="251658240" behindDoc="0" locked="0" layoutInCell="1" allowOverlap="1" wp14:anchorId="6E4DE45D" wp14:editId="3D3EB11B">
                <wp:simplePos x="0" y="0"/>
                <wp:positionH relativeFrom="column">
                  <wp:posOffset>2241550</wp:posOffset>
                </wp:positionH>
                <wp:positionV relativeFrom="paragraph">
                  <wp:posOffset>22224</wp:posOffset>
                </wp:positionV>
                <wp:extent cx="1219200" cy="0"/>
                <wp:effectExtent l="0" t="0" r="19050" b="19050"/>
                <wp:wrapNone/>
                <wp:docPr id="2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16014"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1.75pt" to="27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"/>
            </w:pict>
          </mc:Fallback>
        </mc:AlternateContent>
      </w:r>
    </w:p>
    <w:p w14:paraId="164AF851" w14:textId="77777777" w:rsidR="007B1A3D" w:rsidRDefault="007B1A3D">
      <w:pPr>
        <w:jc w:val="center"/>
        <w:rPr>
          <w:b/>
          <w:sz w:val="2"/>
          <w:szCs w:val="28"/>
        </w:rPr>
      </w:pPr>
    </w:p>
    <w:p w14:paraId="5524F831" w14:textId="77777777" w:rsidR="007B1A3D" w:rsidRDefault="007B1A3D">
      <w:pPr>
        <w:jc w:val="center"/>
        <w:rPr>
          <w:b/>
          <w:sz w:val="2"/>
          <w:szCs w:val="28"/>
        </w:rPr>
      </w:pPr>
    </w:p>
    <w:p w14:paraId="0652558F" w14:textId="77777777" w:rsidR="007B1A3D" w:rsidRDefault="00000000">
      <w:pPr>
        <w:jc w:val="center"/>
        <w:rPr>
          <w:b/>
          <w:sz w:val="28"/>
          <w:szCs w:val="28"/>
          <w:lang w:val="en-US"/>
        </w:rPr>
      </w:pPr>
      <w:r>
        <w:rPr>
          <w:b/>
          <w:sz w:val="28"/>
          <w:szCs w:val="28"/>
          <w:lang w:val="en-US"/>
        </w:rPr>
        <w:t xml:space="preserve">CHỦ TỊCH </w:t>
      </w:r>
      <w:r>
        <w:rPr>
          <w:b/>
          <w:sz w:val="28"/>
          <w:szCs w:val="28"/>
        </w:rPr>
        <w:t xml:space="preserve">ỦY BAN NHÂN DÂN </w:t>
      </w:r>
      <w:r>
        <w:rPr>
          <w:b/>
          <w:sz w:val="28"/>
          <w:szCs w:val="28"/>
          <w:lang w:val="en-US"/>
        </w:rPr>
        <w:t>XÃ</w:t>
      </w:r>
    </w:p>
    <w:p w14:paraId="1FA8F5B0" w14:textId="77777777" w:rsidR="007B1A3D" w:rsidRDefault="007B1A3D">
      <w:pPr>
        <w:jc w:val="center"/>
        <w:rPr>
          <w:b/>
          <w:sz w:val="10"/>
          <w:szCs w:val="28"/>
        </w:rPr>
      </w:pPr>
    </w:p>
    <w:p w14:paraId="2FE63742" w14:textId="77777777" w:rsidR="007B1A3D" w:rsidRDefault="007B1A3D">
      <w:pPr>
        <w:jc w:val="center"/>
        <w:rPr>
          <w:b/>
          <w:sz w:val="8"/>
          <w:szCs w:val="28"/>
        </w:rPr>
      </w:pPr>
    </w:p>
    <w:p w14:paraId="2DE29C0B" w14:textId="77777777" w:rsidR="007B1A3D" w:rsidRDefault="00000000">
      <w:pPr>
        <w:tabs>
          <w:tab w:val="left" w:pos="709"/>
        </w:tabs>
        <w:spacing w:before="60"/>
        <w:jc w:val="both"/>
        <w:rPr>
          <w:i/>
          <w:color w:val="000000"/>
          <w:sz w:val="28"/>
          <w:szCs w:val="28"/>
          <w:lang w:val="nl-NL"/>
        </w:rPr>
      </w:pPr>
      <w:r>
        <w:rPr>
          <w:i/>
          <w:sz w:val="28"/>
          <w:szCs w:val="28"/>
          <w:lang w:val="nl-NL"/>
        </w:rPr>
        <w:tab/>
      </w:r>
      <w:r>
        <w:rPr>
          <w:i/>
          <w:color w:val="000000"/>
          <w:sz w:val="28"/>
          <w:szCs w:val="28"/>
          <w:lang w:val="nl-NL"/>
        </w:rPr>
        <w:t xml:space="preserve">Căn cứ Luật Tổ chức chính quyền địa phương ngày 16/6/2025; </w:t>
      </w:r>
    </w:p>
    <w:p w14:paraId="69892D42" w14:textId="77777777" w:rsidR="007B1A3D" w:rsidRDefault="00000000">
      <w:pPr>
        <w:spacing w:before="60"/>
        <w:jc w:val="both"/>
        <w:rPr>
          <w:i/>
          <w:iCs/>
          <w:sz w:val="28"/>
          <w:szCs w:val="28"/>
          <w:lang w:val="en-US" w:eastAsia="en-US"/>
        </w:rPr>
      </w:pPr>
      <w:r>
        <w:rPr>
          <w:i/>
          <w:color w:val="000000"/>
          <w:sz w:val="28"/>
          <w:szCs w:val="28"/>
          <w:lang w:val="nl-NL"/>
        </w:rPr>
        <w:tab/>
        <w:t xml:space="preserve">Căn cứ Nghị định số 259/2026/NĐ-CP ngày 30/6/2026 của Chính phủ </w:t>
      </w:r>
      <w:bookmarkStart w:id="0" w:name="loai_1_name"/>
      <w:r>
        <w:rPr>
          <w:i/>
          <w:iCs/>
          <w:sz w:val="28"/>
          <w:szCs w:val="28"/>
          <w:lang w:val="en-US" w:eastAsia="en-US"/>
        </w:rPr>
        <w:t>quy định về tuyển dụng, sử dụng và quản lý viên chức</w:t>
      </w:r>
      <w:bookmarkEnd w:id="0"/>
      <w:r>
        <w:rPr>
          <w:i/>
          <w:iCs/>
          <w:sz w:val="28"/>
          <w:szCs w:val="28"/>
          <w:lang w:val="en-US" w:eastAsia="en-US"/>
        </w:rPr>
        <w:t>;</w:t>
      </w:r>
    </w:p>
    <w:p w14:paraId="4E9A1FF5" w14:textId="77777777" w:rsidR="007B1A3D" w:rsidRDefault="00000000">
      <w:pPr>
        <w:tabs>
          <w:tab w:val="left" w:pos="709"/>
        </w:tabs>
        <w:spacing w:before="60"/>
        <w:jc w:val="both"/>
        <w:rPr>
          <w:i/>
          <w:color w:val="000000"/>
          <w:sz w:val="28"/>
          <w:szCs w:val="28"/>
        </w:rPr>
      </w:pPr>
      <w:r>
        <w:rPr>
          <w:i/>
          <w:color w:val="000000"/>
          <w:sz w:val="28"/>
          <w:szCs w:val="28"/>
          <w:lang w:val="en-US"/>
        </w:rPr>
        <w:tab/>
        <w:t xml:space="preserve">Căn cứ Thông tư </w:t>
      </w:r>
      <w:r>
        <w:rPr>
          <w:i/>
          <w:color w:val="000000"/>
          <w:sz w:val="28"/>
          <w:szCs w:val="28"/>
        </w:rPr>
        <w:t>số 31/2026/TT-BGDĐT</w:t>
      </w:r>
      <w:r>
        <w:rPr>
          <w:i/>
          <w:color w:val="000000"/>
          <w:sz w:val="28"/>
          <w:szCs w:val="28"/>
          <w:lang w:val="en-US"/>
        </w:rPr>
        <w:t xml:space="preserve"> của Bộ Giáo dục và Đào tạo</w:t>
      </w:r>
      <w:r>
        <w:rPr>
          <w:i/>
          <w:color w:val="000000"/>
          <w:sz w:val="28"/>
          <w:szCs w:val="28"/>
        </w:rPr>
        <w:t xml:space="preserve"> </w:t>
      </w:r>
      <w:r>
        <w:rPr>
          <w:i/>
          <w:color w:val="000000"/>
          <w:sz w:val="28"/>
          <w:szCs w:val="28"/>
          <w:lang w:val="en-US"/>
        </w:rPr>
        <w:t>q</w:t>
      </w:r>
      <w:r>
        <w:rPr>
          <w:i/>
          <w:color w:val="000000"/>
          <w:sz w:val="28"/>
          <w:szCs w:val="28"/>
        </w:rPr>
        <w:t>uy định mã số, bổ nhiệm chức danh và xếp lương đối với nhà giáo trong cơ sở giáo dục công lập;</w:t>
      </w:r>
    </w:p>
    <w:p w14:paraId="09C8D1D3" w14:textId="77777777" w:rsidR="007B1A3D" w:rsidRDefault="00000000">
      <w:pPr>
        <w:tabs>
          <w:tab w:val="left" w:pos="709"/>
        </w:tabs>
        <w:spacing w:before="60"/>
        <w:jc w:val="both"/>
        <w:rPr>
          <w:i/>
          <w:color w:val="000000"/>
          <w:sz w:val="28"/>
          <w:szCs w:val="28"/>
          <w:lang w:val="nl-NL"/>
        </w:rPr>
      </w:pPr>
      <w:r>
        <w:rPr>
          <w:i/>
          <w:color w:val="000000"/>
          <w:sz w:val="28"/>
          <w:szCs w:val="28"/>
        </w:rPr>
        <w:tab/>
      </w:r>
      <w:r>
        <w:rPr>
          <w:rFonts w:ascii="Times New Roman Italic" w:eastAsia="Calibri" w:hAnsi="Times New Roman Italic"/>
          <w:i/>
          <w:sz w:val="28"/>
          <w:szCs w:val="28"/>
          <w:lang w:val="nl-NL"/>
        </w:rPr>
        <w:t xml:space="preserve">Căn cứ các Quyết định: số 3240/QĐ-UBND ngày 23/12/2025 của UBND tỉnh Hà Tĩnh về việc ủy quyền một số nội dung về tổ chức bộ máy, tuyển dụng, quản lý, thực hiện chế độ, chính sách đối với cán bộ, công chức, viên chức; số 1725/QĐ-UBND ngày 30/6/2026 về việc sửa đổi, bãi bỏ một số nội dung tại Quyết định số 3240/QĐ-UBND ngày 23/12/2025 của Ủy ban nhân dân tỉnh về việc ủy quyền một số nội dung về tổ chức bộ máy, tuyển dụng </w:t>
      </w:r>
      <w:r>
        <w:rPr>
          <w:rFonts w:ascii="Times New Roman Italic" w:eastAsia="Calibri" w:hAnsi="Times New Roman Italic"/>
          <w:i/>
          <w:sz w:val="28"/>
          <w:szCs w:val="28"/>
        </w:rPr>
        <w:t>quản lý, thực hiện chế độ, chính sách đối với cán bộ, công chức, viên chức</w:t>
      </w:r>
    </w:p>
    <w:p w14:paraId="78263AA1" w14:textId="77777777" w:rsidR="007B1A3D" w:rsidRDefault="00000000">
      <w:pPr>
        <w:tabs>
          <w:tab w:val="left" w:pos="709"/>
        </w:tabs>
        <w:spacing w:before="60"/>
        <w:jc w:val="both"/>
        <w:rPr>
          <w:i/>
          <w:color w:val="000000"/>
          <w:spacing w:val="-2"/>
          <w:sz w:val="28"/>
          <w:szCs w:val="28"/>
          <w:lang w:val="pt-BR"/>
        </w:rPr>
      </w:pPr>
      <w:r>
        <w:rPr>
          <w:i/>
          <w:color w:val="000000"/>
          <w:spacing w:val="-2"/>
          <w:sz w:val="28"/>
          <w:szCs w:val="28"/>
          <w:lang w:val="pt-BR"/>
        </w:rPr>
        <w:tab/>
        <w:t>Xét đề nghị của Trường Tiểu học Nam Điền tại Tờ trình số 16/TTr-TH ngày 06/8/2026 về việc đề nghị công nhận hết thời gian tập sự và bổ nhiệm vào ngạch viên chức;</w:t>
      </w:r>
    </w:p>
    <w:p w14:paraId="6DA42E6B" w14:textId="77777777" w:rsidR="007B1A3D" w:rsidRDefault="00000000">
      <w:pPr>
        <w:tabs>
          <w:tab w:val="left" w:pos="709"/>
        </w:tabs>
        <w:spacing w:before="60"/>
        <w:jc w:val="both"/>
        <w:rPr>
          <w:b/>
          <w:sz w:val="28"/>
          <w:szCs w:val="28"/>
        </w:rPr>
      </w:pPr>
      <w:r>
        <w:rPr>
          <w:i/>
          <w:color w:val="000000"/>
          <w:spacing w:val="-2"/>
          <w:sz w:val="28"/>
          <w:szCs w:val="28"/>
          <w:lang w:val="pt-BR"/>
        </w:rPr>
        <w:tab/>
      </w:r>
      <w:r>
        <w:rPr>
          <w:rFonts w:ascii="Times New Roman Italic" w:hAnsi="Times New Roman Italic"/>
          <w:i/>
          <w:spacing w:val="-10"/>
          <w:sz w:val="28"/>
          <w:szCs w:val="28"/>
        </w:rPr>
        <w:t>Theo đề nghị của Trưởng phòng Văn hóa - Xã hội.</w:t>
      </w:r>
    </w:p>
    <w:p w14:paraId="4E95A97E" w14:textId="77777777" w:rsidR="007B1A3D" w:rsidRDefault="00000000">
      <w:pPr>
        <w:spacing w:before="60"/>
        <w:jc w:val="both"/>
        <w:rPr>
          <w:i/>
          <w:sz w:val="2"/>
          <w:szCs w:val="10"/>
          <w:lang w:val="en-US"/>
        </w:rPr>
      </w:pPr>
      <w:r>
        <w:rPr>
          <w:i/>
          <w:sz w:val="2"/>
          <w:szCs w:val="16"/>
          <w:lang w:val="en-US"/>
        </w:rPr>
        <w:t>,&lt;</w:t>
      </w:r>
    </w:p>
    <w:p w14:paraId="5E9432E5" w14:textId="77777777" w:rsidR="007B1A3D" w:rsidRDefault="00000000">
      <w:pPr>
        <w:spacing w:before="120"/>
        <w:jc w:val="center"/>
        <w:rPr>
          <w:b/>
          <w:sz w:val="28"/>
          <w:szCs w:val="28"/>
          <w:lang w:val="en-US"/>
        </w:rPr>
      </w:pPr>
      <w:r>
        <w:rPr>
          <w:b/>
          <w:sz w:val="28"/>
          <w:szCs w:val="28"/>
        </w:rPr>
        <w:t>QUYẾT ĐỊNH:</w:t>
      </w:r>
    </w:p>
    <w:p w14:paraId="76715926" w14:textId="77777777" w:rsidR="007B1A3D" w:rsidRDefault="00000000">
      <w:pPr>
        <w:spacing w:before="60"/>
        <w:jc w:val="both"/>
        <w:rPr>
          <w:b/>
          <w:sz w:val="28"/>
          <w:szCs w:val="28"/>
          <w:lang w:val="en-US"/>
        </w:rPr>
      </w:pPr>
      <w:r>
        <w:rPr>
          <w:b/>
          <w:sz w:val="28"/>
          <w:szCs w:val="28"/>
          <w:lang w:val="en-US"/>
        </w:rPr>
        <w:tab/>
      </w:r>
      <w:r>
        <w:rPr>
          <w:b/>
          <w:spacing w:val="4"/>
          <w:sz w:val="28"/>
          <w:szCs w:val="28"/>
        </w:rPr>
        <w:t>Điều 1.</w:t>
      </w:r>
      <w:r>
        <w:rPr>
          <w:b/>
          <w:spacing w:val="4"/>
        </w:rPr>
        <w:t xml:space="preserve"> </w:t>
      </w:r>
      <w:r>
        <w:rPr>
          <w:spacing w:val="4"/>
          <w:sz w:val="28"/>
          <w:szCs w:val="28"/>
        </w:rPr>
        <w:t>Công nhận hết thời gian tâp sự</w:t>
      </w:r>
      <w:r>
        <w:rPr>
          <w:spacing w:val="4"/>
          <w:sz w:val="28"/>
          <w:szCs w:val="28"/>
          <w:lang w:val="en-US"/>
        </w:rPr>
        <w:t xml:space="preserve"> đối với </w:t>
      </w:r>
      <w:r>
        <w:rPr>
          <w:noProof/>
          <w:spacing w:val="4"/>
          <w:sz w:val="28"/>
          <w:szCs w:val="28"/>
          <w:lang w:val="en-US"/>
        </w:rPr>
        <w:t>bà</w:t>
      </w:r>
      <w:r>
        <w:rPr>
          <w:spacing w:val="4"/>
          <w:sz w:val="28"/>
          <w:szCs w:val="28"/>
          <w:lang w:val="en-US"/>
        </w:rPr>
        <w:t xml:space="preserve"> </w:t>
      </w:r>
      <w:r>
        <w:rPr>
          <w:noProof/>
          <w:spacing w:val="4"/>
          <w:sz w:val="28"/>
          <w:szCs w:val="28"/>
          <w:lang w:val="en-US"/>
        </w:rPr>
        <w:t>Thái Lê Mai Chi</w:t>
      </w:r>
      <w:r>
        <w:rPr>
          <w:spacing w:val="4"/>
          <w:sz w:val="28"/>
          <w:szCs w:val="28"/>
        </w:rPr>
        <w:t xml:space="preserve">, </w:t>
      </w:r>
      <w:r>
        <w:rPr>
          <w:spacing w:val="4"/>
          <w:sz w:val="28"/>
          <w:szCs w:val="28"/>
          <w:lang w:val="en-US"/>
        </w:rPr>
        <w:t>g</w:t>
      </w:r>
      <w:r>
        <w:rPr>
          <w:spacing w:val="4"/>
          <w:sz w:val="28"/>
          <w:szCs w:val="28"/>
        </w:rPr>
        <w:t>iáo</w:t>
      </w:r>
      <w:r>
        <w:rPr>
          <w:spacing w:val="4"/>
          <w:sz w:val="28"/>
          <w:szCs w:val="28"/>
          <w:lang w:val="en-US"/>
        </w:rPr>
        <w:t xml:space="preserve"> </w:t>
      </w:r>
      <w:r>
        <w:rPr>
          <w:spacing w:val="4"/>
          <w:sz w:val="28"/>
          <w:szCs w:val="28"/>
        </w:rPr>
        <w:t>viên</w:t>
      </w:r>
      <w:r>
        <w:rPr>
          <w:spacing w:val="4"/>
          <w:sz w:val="28"/>
          <w:szCs w:val="28"/>
          <w:lang w:val="en-US"/>
        </w:rPr>
        <w:t xml:space="preserve"> Trường</w:t>
      </w:r>
      <w:r>
        <w:rPr>
          <w:spacing w:val="4"/>
          <w:sz w:val="28"/>
          <w:szCs w:val="28"/>
        </w:rPr>
        <w:t xml:space="preserve"> </w:t>
      </w:r>
      <w:r>
        <w:rPr>
          <w:noProof/>
          <w:spacing w:val="4"/>
          <w:sz w:val="28"/>
          <w:szCs w:val="28"/>
          <w:lang w:val="en-US"/>
        </w:rPr>
        <w:t>Tiểu học Nam Điền</w:t>
      </w:r>
      <w:r>
        <w:rPr>
          <w:spacing w:val="4"/>
          <w:sz w:val="28"/>
          <w:szCs w:val="28"/>
          <w:lang w:val="en-US"/>
        </w:rPr>
        <w:t xml:space="preserve"> </w:t>
      </w:r>
      <w:r>
        <w:rPr>
          <w:spacing w:val="4"/>
          <w:sz w:val="28"/>
          <w:szCs w:val="28"/>
        </w:rPr>
        <w:t xml:space="preserve">và bổ nhiệm </w:t>
      </w:r>
      <w:r>
        <w:rPr>
          <w:spacing w:val="4"/>
          <w:sz w:val="28"/>
          <w:szCs w:val="28"/>
          <w:lang w:val="en-US"/>
        </w:rPr>
        <w:t>vào chức danh nghề nghiệp</w:t>
      </w:r>
      <w:r>
        <w:rPr>
          <w:spacing w:val="4"/>
          <w:sz w:val="28"/>
          <w:szCs w:val="28"/>
        </w:rPr>
        <w:t xml:space="preserve">: </w:t>
      </w:r>
      <w:r>
        <w:rPr>
          <w:noProof/>
          <w:spacing w:val="4"/>
          <w:sz w:val="28"/>
          <w:szCs w:val="28"/>
        </w:rPr>
        <w:t>Giáo viên tiểu học hạng III</w:t>
      </w:r>
      <w:r>
        <w:rPr>
          <w:spacing w:val="4"/>
          <w:sz w:val="28"/>
          <w:szCs w:val="28"/>
        </w:rPr>
        <w:t xml:space="preserve">, mã số: </w:t>
      </w:r>
      <w:r>
        <w:rPr>
          <w:noProof/>
          <w:spacing w:val="4"/>
          <w:sz w:val="28"/>
          <w:szCs w:val="28"/>
        </w:rPr>
        <w:t>V.07.03.29</w:t>
      </w:r>
      <w:r>
        <w:rPr>
          <w:spacing w:val="4"/>
          <w:sz w:val="28"/>
          <w:szCs w:val="28"/>
          <w:lang w:val="en-US"/>
        </w:rPr>
        <w:t>.</w:t>
      </w:r>
    </w:p>
    <w:p w14:paraId="7575FE76" w14:textId="77777777" w:rsidR="007B1A3D" w:rsidRDefault="00000000">
      <w:pPr>
        <w:spacing w:before="60"/>
        <w:jc w:val="both"/>
        <w:rPr>
          <w:spacing w:val="4"/>
          <w:sz w:val="28"/>
          <w:szCs w:val="28"/>
          <w:lang w:val="en-US"/>
        </w:rPr>
      </w:pPr>
      <w:r>
        <w:rPr>
          <w:b/>
          <w:sz w:val="28"/>
          <w:szCs w:val="28"/>
          <w:lang w:val="en-US"/>
        </w:rPr>
        <w:tab/>
      </w:r>
      <w:r>
        <w:rPr>
          <w:spacing w:val="4"/>
          <w:sz w:val="28"/>
          <w:szCs w:val="28"/>
        </w:rPr>
        <w:t>Tiền lương xếp như sau</w:t>
      </w:r>
      <w:r>
        <w:rPr>
          <w:spacing w:val="4"/>
          <w:sz w:val="28"/>
          <w:szCs w:val="28"/>
          <w:lang w:val="en-US"/>
        </w:rPr>
        <w:t>: B</w:t>
      </w:r>
      <w:r>
        <w:rPr>
          <w:spacing w:val="4"/>
          <w:sz w:val="28"/>
          <w:szCs w:val="28"/>
        </w:rPr>
        <w:t xml:space="preserve">ậc </w:t>
      </w:r>
      <w:r>
        <w:rPr>
          <w:noProof/>
          <w:spacing w:val="4"/>
          <w:sz w:val="28"/>
          <w:szCs w:val="28"/>
        </w:rPr>
        <w:t>1</w:t>
      </w:r>
      <w:r>
        <w:rPr>
          <w:spacing w:val="4"/>
          <w:sz w:val="28"/>
          <w:szCs w:val="28"/>
        </w:rPr>
        <w:t>, hệ số:</w:t>
      </w:r>
      <w:r>
        <w:rPr>
          <w:spacing w:val="4"/>
          <w:sz w:val="28"/>
          <w:szCs w:val="28"/>
          <w:lang w:val="en-US"/>
        </w:rPr>
        <w:t xml:space="preserve"> </w:t>
      </w:r>
      <w:r>
        <w:rPr>
          <w:noProof/>
          <w:spacing w:val="4"/>
          <w:sz w:val="28"/>
          <w:szCs w:val="28"/>
          <w:lang w:val="en-US"/>
        </w:rPr>
        <w:t>2,34</w:t>
      </w:r>
      <w:r>
        <w:rPr>
          <w:spacing w:val="4"/>
          <w:sz w:val="28"/>
          <w:szCs w:val="28"/>
          <w:lang w:val="en-US"/>
        </w:rPr>
        <w:t>; t</w:t>
      </w:r>
      <w:r>
        <w:rPr>
          <w:spacing w:val="4"/>
          <w:sz w:val="28"/>
          <w:szCs w:val="28"/>
        </w:rPr>
        <w:t>hời điểm hưởng lương</w:t>
      </w:r>
      <w:r>
        <w:rPr>
          <w:spacing w:val="4"/>
          <w:sz w:val="28"/>
          <w:szCs w:val="28"/>
          <w:lang w:val="en-US"/>
        </w:rPr>
        <w:t xml:space="preserve"> và t</w:t>
      </w:r>
      <w:r>
        <w:rPr>
          <w:spacing w:val="4"/>
          <w:sz w:val="28"/>
          <w:szCs w:val="28"/>
        </w:rPr>
        <w:t>hời gian tính nâng bậc lương lần sau</w:t>
      </w:r>
      <w:r>
        <w:rPr>
          <w:spacing w:val="4"/>
          <w:sz w:val="28"/>
          <w:szCs w:val="28"/>
          <w:lang w:val="en-US"/>
        </w:rPr>
        <w:t xml:space="preserve"> </w:t>
      </w:r>
      <w:r>
        <w:rPr>
          <w:spacing w:val="4"/>
          <w:sz w:val="28"/>
          <w:szCs w:val="28"/>
        </w:rPr>
        <w:t>kể từ ngày</w:t>
      </w:r>
      <w:r>
        <w:rPr>
          <w:spacing w:val="4"/>
          <w:sz w:val="28"/>
          <w:szCs w:val="28"/>
          <w:lang w:val="en-US"/>
        </w:rPr>
        <w:t xml:space="preserve"> </w:t>
      </w:r>
      <w:r>
        <w:rPr>
          <w:noProof/>
          <w:spacing w:val="4"/>
          <w:sz w:val="28"/>
          <w:szCs w:val="28"/>
          <w:lang w:val="en-US"/>
        </w:rPr>
        <w:t>01/7/2026</w:t>
      </w:r>
      <w:r>
        <w:rPr>
          <w:spacing w:val="4"/>
          <w:sz w:val="28"/>
          <w:szCs w:val="28"/>
          <w:lang w:val="en-US"/>
        </w:rPr>
        <w:t>.</w:t>
      </w:r>
    </w:p>
    <w:p w14:paraId="4AAFF837" w14:textId="77777777" w:rsidR="007B1A3D" w:rsidRDefault="00000000">
      <w:pPr>
        <w:spacing w:before="60"/>
        <w:jc w:val="both"/>
        <w:rPr>
          <w:bCs/>
          <w:sz w:val="28"/>
          <w:szCs w:val="28"/>
          <w:lang w:val="en-US"/>
        </w:rPr>
      </w:pPr>
      <w:r>
        <w:rPr>
          <w:spacing w:val="4"/>
          <w:sz w:val="28"/>
          <w:szCs w:val="28"/>
          <w:lang w:val="en-US"/>
        </w:rPr>
        <w:tab/>
      </w:r>
      <w:r>
        <w:rPr>
          <w:b/>
          <w:sz w:val="28"/>
          <w:szCs w:val="28"/>
          <w:lang w:val="en-US"/>
        </w:rPr>
        <w:t>Điều 2.</w:t>
      </w:r>
      <w:r>
        <w:rPr>
          <w:bCs/>
          <w:sz w:val="28"/>
          <w:szCs w:val="28"/>
          <w:lang w:val="en-US"/>
        </w:rPr>
        <w:t xml:space="preserve"> Quyết định này có hiệu lực kể từ ngày ban hành.</w:t>
      </w:r>
    </w:p>
    <w:p w14:paraId="5BD23FDA" w14:textId="62AD6ECD" w:rsidR="007B1A3D" w:rsidRDefault="00000000" w:rsidP="00140484">
      <w:pPr>
        <w:spacing w:before="60"/>
        <w:ind w:firstLine="720"/>
        <w:jc w:val="both"/>
        <w:rPr>
          <w:bCs/>
          <w:sz w:val="28"/>
          <w:szCs w:val="28"/>
          <w:lang w:val="en-US"/>
        </w:rPr>
      </w:pPr>
      <w:r>
        <w:rPr>
          <w:bCs/>
          <w:sz w:val="28"/>
          <w:szCs w:val="28"/>
          <w:lang w:val="en-US"/>
        </w:rPr>
        <w:t xml:space="preserve">Chánh Văn phòng HĐND và UBND </w:t>
      </w:r>
      <w:r w:rsidR="00DD1F0A">
        <w:rPr>
          <w:bCs/>
          <w:sz w:val="28"/>
          <w:szCs w:val="28"/>
          <w:lang w:val="en-US"/>
        </w:rPr>
        <w:t>xã</w:t>
      </w:r>
      <w:r w:rsidR="00DD1F0A">
        <w:rPr>
          <w:bCs/>
          <w:sz w:val="28"/>
          <w:szCs w:val="28"/>
        </w:rPr>
        <w:t>;</w:t>
      </w:r>
      <w:r>
        <w:rPr>
          <w:bCs/>
          <w:sz w:val="28"/>
          <w:szCs w:val="28"/>
          <w:lang w:val="en-US"/>
        </w:rPr>
        <w:t xml:space="preserve"> Trưởng các phòng: Văn hoá - Xã hội, Kinh tế; thủ trưởng các đơn vị liên quan và cá nhân có tên tại Điều 1 căn cứ Quyết định thi hành./.</w:t>
      </w:r>
    </w:p>
    <w:p w14:paraId="2BE88149" w14:textId="77777777" w:rsidR="007B1A3D" w:rsidRDefault="007B1A3D">
      <w:pPr>
        <w:spacing w:before="60"/>
        <w:jc w:val="both"/>
        <w:rPr>
          <w:sz w:val="2"/>
          <w:szCs w:val="14"/>
        </w:rPr>
      </w:pPr>
    </w:p>
    <w:tbl>
      <w:tblPr>
        <w:tblW w:w="9620" w:type="dxa"/>
        <w:tblLayout w:type="fixed"/>
        <w:tblLook w:val="0000" w:firstRow="0" w:lastRow="0" w:firstColumn="0" w:lastColumn="0" w:noHBand="0" w:noVBand="0"/>
      </w:tblPr>
      <w:tblGrid>
        <w:gridCol w:w="4219"/>
        <w:gridCol w:w="5401"/>
      </w:tblGrid>
      <w:tr w:rsidR="007B1A3D" w14:paraId="3830A7C2" w14:textId="77777777">
        <w:trPr>
          <w:trHeight w:val="1522"/>
        </w:trPr>
        <w:tc>
          <w:tcPr>
            <w:tcW w:w="4219" w:type="dxa"/>
          </w:tcPr>
          <w:p w14:paraId="11B4A75D" w14:textId="77777777" w:rsidR="007B1A3D" w:rsidRDefault="007B1A3D">
            <w:pPr>
              <w:jc w:val="both"/>
              <w:rPr>
                <w:b/>
                <w:i/>
                <w:sz w:val="8"/>
                <w:szCs w:val="28"/>
              </w:rPr>
            </w:pPr>
          </w:p>
          <w:p w14:paraId="5A854618" w14:textId="77777777" w:rsidR="007B1A3D" w:rsidRDefault="00000000">
            <w:pPr>
              <w:jc w:val="both"/>
              <w:rPr>
                <w:b/>
                <w:i/>
                <w:szCs w:val="28"/>
              </w:rPr>
            </w:pPr>
            <w:r>
              <w:rPr>
                <w:b/>
                <w:i/>
                <w:szCs w:val="28"/>
              </w:rPr>
              <w:t>Nơi nhận:</w:t>
            </w:r>
          </w:p>
          <w:p w14:paraId="45DEE01C" w14:textId="77777777" w:rsidR="007B1A3D" w:rsidRDefault="00000000">
            <w:pPr>
              <w:jc w:val="both"/>
              <w:rPr>
                <w:sz w:val="22"/>
                <w:szCs w:val="28"/>
              </w:rPr>
            </w:pPr>
            <w:r>
              <w:rPr>
                <w:sz w:val="22"/>
                <w:szCs w:val="28"/>
              </w:rPr>
              <w:t xml:space="preserve">- Như Điều </w:t>
            </w:r>
            <w:r>
              <w:rPr>
                <w:sz w:val="22"/>
                <w:szCs w:val="28"/>
                <w:lang w:val="en-US"/>
              </w:rPr>
              <w:t>2</w:t>
            </w:r>
            <w:r>
              <w:rPr>
                <w:sz w:val="22"/>
                <w:szCs w:val="28"/>
              </w:rPr>
              <w:t>;</w:t>
            </w:r>
          </w:p>
          <w:p w14:paraId="12486066" w14:textId="77777777" w:rsidR="007B1A3D" w:rsidRDefault="00000000">
            <w:pPr>
              <w:jc w:val="both"/>
              <w:rPr>
                <w:sz w:val="22"/>
                <w:szCs w:val="28"/>
              </w:rPr>
            </w:pPr>
            <w:r>
              <w:rPr>
                <w:sz w:val="22"/>
                <w:szCs w:val="28"/>
              </w:rPr>
              <w:t xml:space="preserve">- Chủ tịch, các PCT UBND </w:t>
            </w:r>
            <w:r>
              <w:rPr>
                <w:sz w:val="22"/>
                <w:szCs w:val="28"/>
                <w:lang w:val="en-US"/>
              </w:rPr>
              <w:t>xã</w:t>
            </w:r>
            <w:r>
              <w:rPr>
                <w:sz w:val="22"/>
                <w:szCs w:val="28"/>
              </w:rPr>
              <w:t>;</w:t>
            </w:r>
          </w:p>
          <w:p w14:paraId="7DA6F4CE" w14:textId="77777777" w:rsidR="007B1A3D" w:rsidRDefault="00000000">
            <w:pPr>
              <w:jc w:val="both"/>
              <w:rPr>
                <w:sz w:val="28"/>
                <w:szCs w:val="28"/>
                <w:lang w:val="en-US"/>
              </w:rPr>
            </w:pPr>
            <w:r>
              <w:rPr>
                <w:sz w:val="22"/>
                <w:szCs w:val="28"/>
              </w:rPr>
              <w:t>- Lưu: VT</w:t>
            </w:r>
            <w:r>
              <w:rPr>
                <w:sz w:val="22"/>
                <w:szCs w:val="28"/>
                <w:lang w:val="en-US"/>
              </w:rPr>
              <w:t>, VHXH.</w:t>
            </w:r>
          </w:p>
        </w:tc>
        <w:tc>
          <w:tcPr>
            <w:tcW w:w="5401" w:type="dxa"/>
          </w:tcPr>
          <w:p w14:paraId="090A752E" w14:textId="77777777" w:rsidR="007B1A3D" w:rsidRDefault="00000000">
            <w:pPr>
              <w:jc w:val="center"/>
              <w:rPr>
                <w:b/>
                <w:sz w:val="26"/>
                <w:szCs w:val="28"/>
                <w:lang w:val="en-US"/>
              </w:rPr>
            </w:pPr>
            <w:r>
              <w:rPr>
                <w:b/>
                <w:sz w:val="26"/>
                <w:szCs w:val="28"/>
                <w:lang w:val="en-US"/>
              </w:rPr>
              <w:t>CHỦ TỊCH</w:t>
            </w:r>
          </w:p>
          <w:p w14:paraId="713E2061" w14:textId="77777777" w:rsidR="007B1A3D" w:rsidRDefault="007B1A3D">
            <w:pPr>
              <w:jc w:val="center"/>
              <w:rPr>
                <w:b/>
                <w:sz w:val="28"/>
                <w:szCs w:val="28"/>
                <w:lang w:val="en-US"/>
              </w:rPr>
            </w:pPr>
          </w:p>
          <w:p w14:paraId="776D0BB1" w14:textId="77777777" w:rsidR="007B1A3D" w:rsidRDefault="007B1A3D">
            <w:pPr>
              <w:jc w:val="center"/>
              <w:rPr>
                <w:b/>
                <w:sz w:val="28"/>
                <w:szCs w:val="28"/>
                <w:lang w:val="en-US"/>
              </w:rPr>
            </w:pPr>
          </w:p>
          <w:p w14:paraId="2D667937" w14:textId="77777777" w:rsidR="007B1A3D" w:rsidRDefault="007B1A3D">
            <w:pPr>
              <w:jc w:val="center"/>
              <w:rPr>
                <w:b/>
                <w:sz w:val="14"/>
                <w:szCs w:val="28"/>
                <w:lang w:val="en-US"/>
              </w:rPr>
            </w:pPr>
          </w:p>
          <w:p w14:paraId="4F450CD2" w14:textId="77777777" w:rsidR="007B1A3D" w:rsidRDefault="007B1A3D">
            <w:pPr>
              <w:jc w:val="center"/>
              <w:rPr>
                <w:b/>
                <w:sz w:val="28"/>
                <w:szCs w:val="28"/>
                <w:lang w:val="en-US"/>
              </w:rPr>
            </w:pPr>
          </w:p>
          <w:p w14:paraId="2709A5F6" w14:textId="77777777" w:rsidR="007B1A3D" w:rsidRDefault="00000000">
            <w:pPr>
              <w:jc w:val="center"/>
              <w:rPr>
                <w:b/>
                <w:sz w:val="28"/>
                <w:szCs w:val="28"/>
                <w:lang w:val="en-US"/>
              </w:rPr>
            </w:pPr>
            <w:r>
              <w:rPr>
                <w:b/>
                <w:sz w:val="28"/>
                <w:szCs w:val="28"/>
                <w:lang w:val="en-US"/>
              </w:rPr>
              <w:t>Trần Quang Đông</w:t>
            </w:r>
          </w:p>
        </w:tc>
      </w:tr>
    </w:tbl>
    <w:p w14:paraId="3DA08BB4" w14:textId="77777777" w:rsidR="007B1A3D" w:rsidRDefault="007B1A3D"/>
    <w:sectPr w:rsidR="007B1A3D">
      <w:type w:val="continuous"/>
      <w:pgSz w:w="11907" w:h="16840" w:code="9"/>
      <w:pgMar w:top="102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2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A3D"/>
    <w:rsid w:val="00040D17"/>
    <w:rsid w:val="00140484"/>
    <w:rsid w:val="007B1A3D"/>
    <w:rsid w:val="00DD1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BD7F0"/>
  <w15:docId w15:val="{F1F0E990-68B5-4943-8B46-BD929E97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link w:val="BalloonText"/>
    <w:uiPriority w:val="99"/>
    <w:semiHidden/>
    <w:rPr>
      <w:rFonts w:ascii="Segoe UI" w:eastAsia="Times New Roman" w:hAnsi="Segoe UI" w:cs="Segoe UI"/>
      <w:sz w:val="18"/>
      <w:szCs w:val="18"/>
      <w:lang w:val="vi-VN" w:eastAsia="vi-VN"/>
    </w:rPr>
  </w:style>
  <w:style w:type="paragraph" w:styleId="BodyText">
    <w:name w:val="Body Text"/>
    <w:basedOn w:val="Normal"/>
    <w:link w:val="BodyTextChar"/>
    <w:pPr>
      <w:tabs>
        <w:tab w:val="left" w:pos="693"/>
      </w:tabs>
    </w:pPr>
    <w:rPr>
      <w:rFonts w:ascii=".VnTime" w:hAnsi=".VnTime"/>
      <w:sz w:val="28"/>
      <w:szCs w:val="20"/>
      <w:lang w:val="en-US" w:eastAsia="zh-CN"/>
    </w:rPr>
  </w:style>
  <w:style w:type="character" w:customStyle="1" w:styleId="BodyTextChar">
    <w:name w:val="Body Text Char"/>
    <w:link w:val="BodyText"/>
    <w:rPr>
      <w:rFonts w:ascii=".VnTime" w:eastAsia="Times New Roman" w:hAnsi=".VnTime"/>
      <w:sz w:val="28"/>
      <w:lang w:eastAsia="zh-CN"/>
    </w:rPr>
  </w:style>
  <w:style w:type="paragraph" w:customStyle="1" w:styleId="isselectedend">
    <w:name w:val="isselectedend"/>
    <w:basedOn w:val="Normal"/>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User181</dc:creator>
  <cp:lastModifiedBy>Acer</cp:lastModifiedBy>
  <cp:revision>10</cp:revision>
  <cp:lastPrinted>2020-05-04T00:09:00Z</cp:lastPrinted>
  <dcterms:created xsi:type="dcterms:W3CDTF">2024-11-18T09:22:00Z</dcterms:created>
  <dcterms:modified xsi:type="dcterms:W3CDTF">2026-08-30T05:13:00Z</dcterms:modified>
</cp:coreProperties>
</file>