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567" w:type="dxa"/>
        <w:tblLook w:val="01E0" w:firstRow="1" w:lastRow="1" w:firstColumn="1" w:lastColumn="1" w:noHBand="0" w:noVBand="0"/>
      </w:tblPr>
      <w:tblGrid>
        <w:gridCol w:w="3969"/>
        <w:gridCol w:w="5812"/>
      </w:tblGrid>
      <w:tr w:rsidR="00156D29">
        <w:tc>
          <w:tcPr>
            <w:tcW w:w="3969" w:type="dxa"/>
          </w:tcPr>
          <w:p w:rsidR="00156D29" w:rsidRDefault="00436FE0">
            <w:pPr>
              <w:spacing w:after="0" w:line="276" w:lineRule="auto"/>
              <w:jc w:val="center"/>
              <w:rPr>
                <w:rFonts w:cs="Times New Roman"/>
                <w:b/>
                <w:sz w:val="26"/>
                <w:szCs w:val="26"/>
              </w:rPr>
            </w:pPr>
            <w:r>
              <w:rPr>
                <w:rFonts w:cs="Times New Roman"/>
                <w:b/>
                <w:sz w:val="26"/>
                <w:szCs w:val="26"/>
              </w:rPr>
              <w:t>ỦY BAN NHÂN DÂN</w:t>
            </w:r>
          </w:p>
          <w:p w:rsidR="00156D29" w:rsidRDefault="00436FE0">
            <w:pPr>
              <w:spacing w:after="0" w:line="276" w:lineRule="auto"/>
              <w:jc w:val="center"/>
              <w:rPr>
                <w:rFonts w:cs="Times New Roman"/>
                <w:b/>
                <w:bCs/>
                <w:sz w:val="26"/>
                <w:szCs w:val="26"/>
              </w:rPr>
            </w:pPr>
            <w:r>
              <w:rPr>
                <w:rFonts w:cs="Times New Roman"/>
                <w:b/>
                <w:bCs/>
                <w:noProof/>
                <w:sz w:val="26"/>
                <w:szCs w:val="26"/>
              </w:rPr>
              <mc:AlternateContent>
                <mc:Choice Requires="wps">
                  <w:drawing>
                    <wp:anchor distT="0" distB="0" distL="114300" distR="114300" simplePos="0" relativeHeight="251661312" behindDoc="0" locked="0" layoutInCell="1" allowOverlap="1">
                      <wp:simplePos x="0" y="0"/>
                      <wp:positionH relativeFrom="column">
                        <wp:posOffset>777875</wp:posOffset>
                      </wp:positionH>
                      <wp:positionV relativeFrom="paragraph">
                        <wp:posOffset>181521</wp:posOffset>
                      </wp:positionV>
                      <wp:extent cx="831850" cy="0"/>
                      <wp:effectExtent l="0" t="0" r="25400" b="19050"/>
                      <wp:wrapNone/>
                      <wp:docPr id="42686355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1.25pt;margin-top:14.3pt;width:6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DHIKgIAAFE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"/>
                  </w:pict>
                </mc:Fallback>
              </mc:AlternateContent>
            </w:r>
            <w:r>
              <w:rPr>
                <w:rFonts w:cs="Times New Roman"/>
                <w:b/>
                <w:noProof/>
                <w:sz w:val="26"/>
                <w:szCs w:val="26"/>
              </w:rPr>
              <w:t>XÃ THẠCH XUÂN</w:t>
            </w:r>
          </w:p>
          <w:p w:rsidR="00156D29" w:rsidRDefault="00436FE0">
            <w:pPr>
              <w:spacing w:before="240" w:after="0" w:line="276" w:lineRule="auto"/>
              <w:jc w:val="center"/>
              <w:rPr>
                <w:rFonts w:cs="Times New Roman"/>
                <w:sz w:val="25"/>
                <w:szCs w:val="25"/>
              </w:rPr>
            </w:pPr>
            <w:r>
              <w:rPr>
                <w:rFonts w:cs="Times New Roman"/>
                <w:sz w:val="26"/>
                <w:szCs w:val="26"/>
              </w:rPr>
              <w:t>Số:        /TB-UBND</w:t>
            </w:r>
          </w:p>
        </w:tc>
        <w:tc>
          <w:tcPr>
            <w:tcW w:w="5812" w:type="dxa"/>
          </w:tcPr>
          <w:p w:rsidR="00156D29" w:rsidRDefault="00436FE0">
            <w:pPr>
              <w:spacing w:after="0" w:line="276" w:lineRule="auto"/>
              <w:jc w:val="center"/>
              <w:rPr>
                <w:rFonts w:cs="Times New Roman"/>
                <w:b/>
                <w:bCs/>
                <w:sz w:val="26"/>
              </w:rPr>
            </w:pPr>
            <w:r>
              <w:rPr>
                <w:rFonts w:cs="Times New Roman"/>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762000</wp:posOffset>
                      </wp:positionH>
                      <wp:positionV relativeFrom="paragraph">
                        <wp:posOffset>437426</wp:posOffset>
                      </wp:positionV>
                      <wp:extent cx="2044700" cy="0"/>
                      <wp:effectExtent l="0" t="0" r="31750" b="19050"/>
                      <wp:wrapNone/>
                      <wp:docPr id="81814777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34.45pt" to="221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ZfJAIAAD4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"/>
                  </w:pict>
                </mc:Fallback>
              </mc:AlternateContent>
            </w:r>
            <w:r>
              <w:rPr>
                <w:rFonts w:cs="Times New Roman"/>
                <w:b/>
                <w:bCs/>
                <w:sz w:val="26"/>
                <w:szCs w:val="26"/>
              </w:rPr>
              <w:t>CỘNG HOÀ XÃ HỘI CHỦ NGHĨA VIỆT NAM</w:t>
            </w:r>
            <w:r>
              <w:rPr>
                <w:rFonts w:cs="Times New Roman"/>
                <w:sz w:val="26"/>
              </w:rPr>
              <w:t xml:space="preserve">                   </w:t>
            </w:r>
            <w:r>
              <w:rPr>
                <w:rFonts w:cs="Times New Roman"/>
                <w:b/>
                <w:bCs/>
              </w:rPr>
              <w:t>Độc lập -Tự do - Hạnh phúc</w:t>
            </w:r>
          </w:p>
          <w:p w:rsidR="00156D29" w:rsidRDefault="00436FE0">
            <w:pPr>
              <w:spacing w:before="240" w:after="0" w:line="276" w:lineRule="auto"/>
              <w:jc w:val="center"/>
              <w:rPr>
                <w:rFonts w:cs="Times New Roman"/>
                <w:i/>
                <w:iCs/>
              </w:rPr>
            </w:pPr>
            <w:r>
              <w:rPr>
                <w:rFonts w:cs="Times New Roman"/>
                <w:i/>
                <w:iCs/>
              </w:rPr>
              <w:t>Thạch Xuân, ngày      tháng       năm 2026</w:t>
            </w:r>
          </w:p>
        </w:tc>
      </w:tr>
    </w:tbl>
    <w:p w:rsidR="00156D29" w:rsidRDefault="00156D29">
      <w:pPr>
        <w:spacing w:after="120" w:line="240" w:lineRule="auto"/>
        <w:rPr>
          <w:rFonts w:cs="Times New Roman"/>
          <w:b/>
          <w:sz w:val="12"/>
        </w:rPr>
      </w:pPr>
    </w:p>
    <w:p w:rsidR="00156D29" w:rsidRDefault="00436FE0">
      <w:pPr>
        <w:spacing w:after="0" w:line="276" w:lineRule="auto"/>
        <w:jc w:val="center"/>
        <w:rPr>
          <w:rFonts w:cs="Times New Roman"/>
          <w:b/>
          <w:szCs w:val="28"/>
        </w:rPr>
      </w:pPr>
      <w:r>
        <w:rPr>
          <w:rFonts w:cs="Times New Roman"/>
          <w:b/>
          <w:szCs w:val="28"/>
        </w:rPr>
        <w:t>THÔNG BÁO</w:t>
      </w:r>
    </w:p>
    <w:p w:rsidR="00156D29" w:rsidRDefault="00436FE0">
      <w:pPr>
        <w:spacing w:after="0" w:line="276" w:lineRule="auto"/>
        <w:jc w:val="center"/>
        <w:rPr>
          <w:rFonts w:cs="Times New Roman"/>
          <w:b/>
          <w:bCs/>
          <w:spacing w:val="-6"/>
          <w:szCs w:val="28"/>
        </w:rPr>
      </w:pPr>
      <w:r>
        <w:rPr>
          <w:rFonts w:cs="Times New Roman"/>
          <w:b/>
          <w:noProof/>
          <w:spacing w:val="-6"/>
          <w:szCs w:val="28"/>
        </w:rPr>
        <mc:AlternateContent>
          <mc:Choice Requires="wps">
            <w:drawing>
              <wp:anchor distT="0" distB="0" distL="114300" distR="114300" simplePos="0" relativeHeight="251659264" behindDoc="0" locked="0" layoutInCell="1" allowOverlap="1">
                <wp:simplePos x="0" y="0"/>
                <wp:positionH relativeFrom="column">
                  <wp:posOffset>2225675</wp:posOffset>
                </wp:positionH>
                <wp:positionV relativeFrom="paragraph">
                  <wp:posOffset>233591</wp:posOffset>
                </wp:positionV>
                <wp:extent cx="1333500" cy="0"/>
                <wp:effectExtent l="0" t="0" r="19050" b="19050"/>
                <wp:wrapNone/>
                <wp:docPr id="18180239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5pt,18.4pt" to="280.2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"/>
            </w:pict>
          </mc:Fallback>
        </mc:AlternateContent>
      </w:r>
      <w:r>
        <w:rPr>
          <w:rFonts w:cs="Times New Roman"/>
          <w:b/>
          <w:bCs/>
          <w:spacing w:val="-6"/>
          <w:szCs w:val="28"/>
        </w:rPr>
        <w:t xml:space="preserve">Về việc </w:t>
      </w:r>
      <w:r>
        <w:rPr>
          <w:rFonts w:eastAsia="Times New Roman" w:cs="Times New Roman"/>
          <w:b/>
          <w:bCs/>
          <w:kern w:val="0"/>
          <w:szCs w:val="28"/>
          <w14:ligatures w14:val="none"/>
        </w:rPr>
        <w:t xml:space="preserve">đình chỉ lưu hành, thu hồi </w:t>
      </w:r>
      <w:r>
        <w:rPr>
          <w:rFonts w:eastAsia="Times New Roman" w:cs="Times New Roman"/>
          <w:b/>
          <w:bCs/>
          <w:kern w:val="0"/>
          <w:szCs w:val="28"/>
          <w:lang w:val="vi-VN"/>
          <w14:ligatures w14:val="none"/>
        </w:rPr>
        <w:t xml:space="preserve">và tiêu hủy </w:t>
      </w:r>
      <w:r>
        <w:rPr>
          <w:rFonts w:eastAsia="Times New Roman" w:cs="Times New Roman"/>
          <w:b/>
          <w:bCs/>
          <w:kern w:val="0"/>
          <w:szCs w:val="28"/>
          <w14:ligatures w14:val="none"/>
        </w:rPr>
        <w:t>mỹ phẩm vi phạm</w:t>
      </w:r>
    </w:p>
    <w:p w:rsidR="00156D29" w:rsidRDefault="00156D29">
      <w:pPr>
        <w:spacing w:after="120" w:line="240" w:lineRule="auto"/>
        <w:rPr>
          <w:rFonts w:cs="Times New Roman"/>
          <w:b/>
          <w:sz w:val="12"/>
          <w:szCs w:val="28"/>
        </w:rPr>
      </w:pPr>
    </w:p>
    <w:p w:rsidR="00156D29" w:rsidRDefault="00436FE0">
      <w:pPr>
        <w:spacing w:after="0" w:line="276" w:lineRule="auto"/>
        <w:ind w:firstLine="720"/>
        <w:jc w:val="both"/>
        <w:rPr>
          <w:rFonts w:eastAsia="Times New Roman" w:cs="Times New Roman"/>
          <w:kern w:val="0"/>
          <w:szCs w:val="28"/>
          <w:lang w:val="vi-VN"/>
          <w14:ligatures w14:val="none"/>
        </w:rPr>
      </w:pPr>
      <w:r>
        <w:rPr>
          <w:rFonts w:eastAsia="Times New Roman" w:cs="Times New Roman"/>
          <w:kern w:val="0"/>
          <w:szCs w:val="28"/>
          <w:lang w:val="vi-VN"/>
          <w14:ligatures w14:val="none"/>
        </w:rPr>
        <w:t>Thực hiện</w:t>
      </w:r>
      <w:r>
        <w:rPr>
          <w:rFonts w:eastAsia="Times New Roman" w:cs="Times New Roman"/>
          <w:kern w:val="0"/>
          <w:szCs w:val="28"/>
          <w14:ligatures w14:val="none"/>
        </w:rPr>
        <w:t xml:space="preserve"> </w:t>
      </w:r>
      <w:r>
        <w:rPr>
          <w:rFonts w:eastAsia="Times New Roman" w:cs="Times New Roman"/>
          <w:kern w:val="0"/>
          <w:szCs w:val="28"/>
          <w:lang w:val="vi-VN"/>
          <w14:ligatures w14:val="none"/>
        </w:rPr>
        <w:t>c</w:t>
      </w:r>
      <w:r>
        <w:rPr>
          <w:rFonts w:eastAsia="Times New Roman" w:cs="Times New Roman"/>
          <w:kern w:val="0"/>
          <w:szCs w:val="28"/>
          <w14:ligatures w14:val="none"/>
        </w:rPr>
        <w:t xml:space="preserve">ông văn: số </w:t>
      </w:r>
      <w:r>
        <w:rPr>
          <w:rFonts w:eastAsia="Times New Roman" w:cs="Times New Roman"/>
          <w:kern w:val="0"/>
          <w:szCs w:val="28"/>
          <w:lang w:val="vi-VN"/>
          <w14:ligatures w14:val="none"/>
        </w:rPr>
        <w:t>2732</w:t>
      </w:r>
      <w:r>
        <w:rPr>
          <w:rFonts w:eastAsia="Times New Roman" w:cs="Times New Roman"/>
          <w:kern w:val="0"/>
          <w:szCs w:val="28"/>
          <w14:ligatures w14:val="none"/>
        </w:rPr>
        <w:t>/</w:t>
      </w:r>
      <w:r>
        <w:rPr>
          <w:rFonts w:eastAsia="Times New Roman" w:cs="Times New Roman"/>
          <w:kern w:val="0"/>
          <w:szCs w:val="28"/>
          <w:lang w:val="vi-VN"/>
          <w14:ligatures w14:val="none"/>
        </w:rPr>
        <w:t>SYT</w:t>
      </w:r>
      <w:r>
        <w:rPr>
          <w:rFonts w:eastAsia="Times New Roman" w:cs="Times New Roman"/>
          <w:kern w:val="0"/>
          <w:szCs w:val="28"/>
          <w14:ligatures w14:val="none"/>
        </w:rPr>
        <w:t>-</w:t>
      </w:r>
      <w:r>
        <w:rPr>
          <w:rFonts w:eastAsia="Times New Roman" w:cs="Times New Roman"/>
          <w:kern w:val="0"/>
          <w:szCs w:val="28"/>
          <w:lang w:val="vi-VN"/>
          <w14:ligatures w14:val="none"/>
        </w:rPr>
        <w:t>NDV</w:t>
      </w:r>
      <w:r>
        <w:rPr>
          <w:rFonts w:eastAsia="Times New Roman" w:cs="Times New Roman"/>
          <w:kern w:val="0"/>
          <w:szCs w:val="28"/>
          <w14:ligatures w14:val="none"/>
        </w:rPr>
        <w:t xml:space="preserve"> ngày 02/</w:t>
      </w:r>
      <w:r>
        <w:rPr>
          <w:rFonts w:eastAsia="Times New Roman" w:cs="Times New Roman"/>
          <w:kern w:val="0"/>
          <w:szCs w:val="28"/>
          <w:lang w:val="vi-VN"/>
          <w14:ligatures w14:val="none"/>
        </w:rPr>
        <w:t>7</w:t>
      </w:r>
      <w:r>
        <w:rPr>
          <w:rFonts w:eastAsia="Times New Roman" w:cs="Times New Roman"/>
          <w:kern w:val="0"/>
          <w:szCs w:val="28"/>
          <w14:ligatures w14:val="none"/>
        </w:rPr>
        <w:t xml:space="preserve">/2026 của </w:t>
      </w:r>
      <w:r>
        <w:rPr>
          <w:rFonts w:eastAsia="Times New Roman" w:cs="Times New Roman"/>
          <w:kern w:val="0"/>
          <w:szCs w:val="28"/>
          <w:lang w:val="vi-VN"/>
          <w14:ligatures w14:val="none"/>
        </w:rPr>
        <w:t>sở</w:t>
      </w:r>
      <w:r>
        <w:rPr>
          <w:rFonts w:eastAsia="Times New Roman" w:cs="Times New Roman"/>
          <w:kern w:val="0"/>
          <w:szCs w:val="28"/>
          <w14:ligatures w14:val="none"/>
        </w:rPr>
        <w:t xml:space="preserve"> Y tế </w:t>
      </w:r>
      <w:r>
        <w:rPr>
          <w:rFonts w:eastAsia="Times New Roman" w:cs="Times New Roman"/>
          <w:kern w:val="0"/>
          <w:szCs w:val="28"/>
          <w:lang w:val="vi-VN"/>
          <w14:ligatures w14:val="none"/>
        </w:rPr>
        <w:t xml:space="preserve">Hà Tinh </w:t>
      </w:r>
      <w:r>
        <w:rPr>
          <w:rFonts w:eastAsia="Times New Roman" w:cs="Times New Roman"/>
          <w:kern w:val="0"/>
          <w:szCs w:val="28"/>
          <w14:ligatures w14:val="none"/>
        </w:rPr>
        <w:t xml:space="preserve">về việc đình chỉ lưu hành, thu hồi và tiêu hủy mỹ </w:t>
      </w:r>
      <w:r>
        <w:rPr>
          <w:rFonts w:eastAsia="Times New Roman" w:cs="Times New Roman"/>
          <w:kern w:val="0"/>
          <w:szCs w:val="28"/>
          <w:lang w:val="vi-VN"/>
          <w14:ligatures w14:val="none"/>
        </w:rPr>
        <w:t>phẩm:</w:t>
      </w:r>
    </w:p>
    <w:p w:rsidR="00156D29" w:rsidRDefault="00436FE0">
      <w:pPr>
        <w:spacing w:after="0" w:line="276" w:lineRule="auto"/>
        <w:ind w:firstLine="720"/>
        <w:jc w:val="both"/>
        <w:rPr>
          <w:rFonts w:eastAsia="Times New Roman" w:cs="Times New Roman"/>
          <w:kern w:val="0"/>
          <w:szCs w:val="28"/>
          <w14:ligatures w14:val="none"/>
        </w:rPr>
      </w:pPr>
      <w:r>
        <w:rPr>
          <w:rFonts w:eastAsia="Times New Roman" w:cs="Times New Roman"/>
          <w:kern w:val="0"/>
          <w:szCs w:val="28"/>
          <w:lang w:val="vi-VN"/>
          <w14:ligatures w14:val="none"/>
        </w:rPr>
        <w:t>Ủy ban nhân dân xã Thạch Xuân</w:t>
      </w:r>
      <w:r>
        <w:rPr>
          <w:rFonts w:eastAsia="Times New Roman" w:cs="Times New Roman"/>
          <w:kern w:val="0"/>
          <w:szCs w:val="28"/>
          <w14:ligatures w14:val="none"/>
        </w:rPr>
        <w:t xml:space="preserve"> thông báo:</w:t>
      </w:r>
    </w:p>
    <w:p w:rsidR="00156D29" w:rsidRPr="00CD36FB" w:rsidRDefault="00436FE0">
      <w:pPr>
        <w:pStyle w:val="BodyText"/>
        <w:tabs>
          <w:tab w:val="left" w:pos="709"/>
          <w:tab w:val="left" w:pos="1260"/>
        </w:tabs>
        <w:spacing w:after="0" w:line="276" w:lineRule="auto"/>
        <w:ind w:firstLine="720"/>
        <w:jc w:val="both"/>
        <w:rPr>
          <w:rFonts w:eastAsia="Times New Roman" w:cs="Times New Roman"/>
          <w:b/>
          <w:kern w:val="0"/>
          <w:szCs w:val="28"/>
          <w14:ligatures w14:val="none"/>
        </w:rPr>
      </w:pPr>
      <w:r w:rsidRPr="00CD36FB">
        <w:rPr>
          <w:rFonts w:eastAsia="Times New Roman" w:cs="Times New Roman"/>
          <w:b/>
          <w:kern w:val="0"/>
          <w:szCs w:val="28"/>
          <w14:ligatures w14:val="none"/>
        </w:rPr>
        <w:t>1. Đình chỉ lưu hành, thu hồi trên toàn quốc:</w:t>
      </w:r>
    </w:p>
    <w:p w:rsidR="00156D29" w:rsidRDefault="00436FE0">
      <w:pPr>
        <w:widowControl w:val="0"/>
        <w:tabs>
          <w:tab w:val="left" w:pos="709"/>
          <w:tab w:val="left" w:pos="1260"/>
        </w:tabs>
        <w:spacing w:after="0" w:line="276" w:lineRule="auto"/>
        <w:ind w:firstLine="720"/>
        <w:jc w:val="both"/>
        <w:rPr>
          <w:rFonts w:eastAsia="Times New Roman" w:cs="Times New Roman"/>
          <w:kern w:val="0"/>
          <w:szCs w:val="28"/>
          <w14:ligatures w14:val="none"/>
        </w:rPr>
      </w:pPr>
      <w:r>
        <w:rPr>
          <w:rFonts w:eastAsia="Times New Roman" w:cs="Times New Roman"/>
          <w:kern w:val="0"/>
          <w:szCs w:val="28"/>
          <w14:ligatures w14:val="none"/>
        </w:rPr>
        <w:t xml:space="preserve">- Dầu gội bồ kết thảo dược (Nhãn hàng: Hoa Xứ Lạng), số tiếp nhận Phiếu công bố: 01/23/CBMP-LS; </w:t>
      </w:r>
    </w:p>
    <w:p w:rsidR="00156D29" w:rsidRDefault="00436FE0">
      <w:pPr>
        <w:widowControl w:val="0"/>
        <w:tabs>
          <w:tab w:val="left" w:pos="709"/>
          <w:tab w:val="left" w:pos="1260"/>
        </w:tabs>
        <w:spacing w:after="0" w:line="276" w:lineRule="auto"/>
        <w:ind w:firstLine="720"/>
        <w:jc w:val="both"/>
        <w:rPr>
          <w:rFonts w:eastAsia="Times New Roman" w:cs="Times New Roman"/>
          <w:kern w:val="0"/>
          <w:szCs w:val="28"/>
          <w14:ligatures w14:val="none"/>
        </w:rPr>
      </w:pPr>
      <w:r>
        <w:rPr>
          <w:rFonts w:eastAsia="Times New Roman" w:cs="Times New Roman"/>
          <w:kern w:val="0"/>
          <w:szCs w:val="28"/>
          <w14:ligatures w14:val="none"/>
        </w:rPr>
        <w:t xml:space="preserve">- Dầu xả nha đam gừng dừa (Nhãn hàng: Hoa Xứ Lạng), số tiếp nhận Phiếu công bố: 02/2023/CBMP-LS. </w:t>
      </w:r>
    </w:p>
    <w:p w:rsidR="00156D29" w:rsidRDefault="00436FE0">
      <w:pPr>
        <w:widowControl w:val="0"/>
        <w:tabs>
          <w:tab w:val="left" w:pos="709"/>
          <w:tab w:val="left" w:pos="1260"/>
        </w:tabs>
        <w:spacing w:after="0" w:line="276" w:lineRule="auto"/>
        <w:ind w:firstLine="720"/>
        <w:jc w:val="both"/>
        <w:rPr>
          <w:rFonts w:eastAsia="Times New Roman" w:cs="Times New Roman"/>
          <w:kern w:val="0"/>
          <w:szCs w:val="28"/>
          <w14:ligatures w14:val="none"/>
        </w:rPr>
      </w:pPr>
      <w:r>
        <w:rPr>
          <w:rFonts w:eastAsia="Times New Roman" w:cs="Times New Roman"/>
          <w:kern w:val="0"/>
          <w:szCs w:val="28"/>
          <w14:ligatures w14:val="none"/>
        </w:rPr>
        <w:t xml:space="preserve">- Tổ chức chịu trách nhiệm đưa sản phẩm ra thị trường và sản xuất: Cơ sở sản xuất mỹ phẩm Tạ Thị Hoa (Địa chỉ: Thôn Hoàng Tâm, xã Hoàng Đồng, thành phố Lạng Sơn, tỉnh Lạng Sơn, nay là Thôn Hoàng Tâm, phường Tam Thanh, tỉnh Lạng Sơn). </w:t>
      </w:r>
    </w:p>
    <w:p w:rsidR="00156D29" w:rsidRDefault="00436FE0">
      <w:pPr>
        <w:widowControl w:val="0"/>
        <w:tabs>
          <w:tab w:val="left" w:pos="709"/>
          <w:tab w:val="left" w:pos="1260"/>
        </w:tabs>
        <w:spacing w:after="0" w:line="276" w:lineRule="auto"/>
        <w:ind w:firstLine="720"/>
        <w:jc w:val="both"/>
        <w:rPr>
          <w:rFonts w:eastAsia="Times New Roman" w:cs="Times New Roman"/>
          <w:kern w:val="0"/>
          <w:szCs w:val="28"/>
          <w14:ligatures w14:val="none"/>
        </w:rPr>
      </w:pPr>
      <w:r>
        <w:rPr>
          <w:rFonts w:eastAsia="Times New Roman" w:cs="Times New Roman"/>
          <w:kern w:val="0"/>
          <w:szCs w:val="28"/>
          <w14:ligatures w14:val="none"/>
        </w:rPr>
        <w:t xml:space="preserve">- Lý do thu hồi: Cơ sở không bảo đảm một trong các điều kiện sau khi đã được cấp giấy chứng nhận đủ điều kiện sản xuất mỹ phẩm theo quy định của pháp luật. </w:t>
      </w:r>
    </w:p>
    <w:p w:rsidR="00156D29" w:rsidRPr="00CD36FB" w:rsidRDefault="00436FE0">
      <w:pPr>
        <w:widowControl w:val="0"/>
        <w:tabs>
          <w:tab w:val="left" w:pos="709"/>
          <w:tab w:val="left" w:pos="1260"/>
        </w:tabs>
        <w:spacing w:after="0" w:line="276" w:lineRule="auto"/>
        <w:ind w:firstLine="720"/>
        <w:jc w:val="both"/>
        <w:rPr>
          <w:rFonts w:eastAsia="Times New Roman" w:cs="Times New Roman"/>
          <w:b/>
          <w:kern w:val="0"/>
          <w:szCs w:val="28"/>
          <w14:ligatures w14:val="none"/>
        </w:rPr>
      </w:pPr>
      <w:r w:rsidRPr="00CD36FB">
        <w:rPr>
          <w:rFonts w:eastAsia="Times New Roman" w:cs="Times New Roman"/>
          <w:b/>
          <w:bCs/>
          <w:kern w:val="0"/>
          <w:szCs w:val="28"/>
          <w14:ligatures w14:val="none"/>
        </w:rPr>
        <w:t>2.</w:t>
      </w:r>
      <w:r w:rsidRPr="00CD36FB">
        <w:rPr>
          <w:rFonts w:eastAsia="Times New Roman" w:cs="Times New Roman"/>
          <w:b/>
          <w:kern w:val="0"/>
          <w:szCs w:val="28"/>
          <w14:ligatures w14:val="none"/>
        </w:rPr>
        <w:t xml:space="preserve"> </w:t>
      </w:r>
      <w:r w:rsidRPr="00CD36FB">
        <w:rPr>
          <w:rFonts w:eastAsia="Times New Roman" w:cs="Times New Roman"/>
          <w:b/>
          <w:kern w:val="0"/>
          <w:szCs w:val="28"/>
          <w:lang w:val="vi-VN"/>
          <w14:ligatures w14:val="none"/>
        </w:rPr>
        <w:t>Để đảm bảo an toàn cho người sử dụng:</w:t>
      </w:r>
    </w:p>
    <w:p w:rsidR="00156D29" w:rsidRDefault="00436FE0">
      <w:pPr>
        <w:spacing w:after="0" w:line="276" w:lineRule="auto"/>
        <w:ind w:firstLine="709"/>
        <w:jc w:val="both"/>
        <w:rPr>
          <w:rFonts w:eastAsia="Times New Roman" w:cs="Times New Roman"/>
          <w:kern w:val="0"/>
          <w:szCs w:val="28"/>
          <w14:ligatures w14:val="none"/>
        </w:rPr>
      </w:pPr>
      <w:r>
        <w:rPr>
          <w:rFonts w:eastAsia="Times New Roman" w:cs="Times New Roman"/>
          <w:kern w:val="0"/>
          <w:szCs w:val="28"/>
          <w:lang w:val="vi-VN"/>
          <w14:ligatures w14:val="none"/>
        </w:rPr>
        <w:t xml:space="preserve">- Ủy ban nhân dân xã Thạch Xuân Thông báo cho các cơ sở kinh doanh, sử dụng mỹ phẩm </w:t>
      </w:r>
      <w:r w:rsidR="006862D0">
        <w:rPr>
          <w:rFonts w:eastAsia="Times New Roman" w:cs="Times New Roman"/>
          <w:kern w:val="0"/>
          <w:szCs w:val="28"/>
          <w:lang w:val="vi-VN"/>
          <w14:ligatures w14:val="none"/>
        </w:rPr>
        <w:t xml:space="preserve">và người dân </w:t>
      </w:r>
      <w:r>
        <w:rPr>
          <w:rFonts w:eastAsia="Times New Roman" w:cs="Times New Roman"/>
          <w:kern w:val="0"/>
          <w:szCs w:val="28"/>
          <w:lang w:val="vi-VN"/>
          <w14:ligatures w14:val="none"/>
        </w:rPr>
        <w:t xml:space="preserve">trên địa bàn ngừng ngay việc kinh doanh, sử dụng </w:t>
      </w:r>
      <w:r>
        <w:rPr>
          <w:rFonts w:eastAsia="Times New Roman" w:cs="Times New Roman"/>
          <w:kern w:val="0"/>
          <w:szCs w:val="28"/>
          <w14:ligatures w14:val="none"/>
        </w:rPr>
        <w:t xml:space="preserve">02 sản phẩm nêu </w:t>
      </w:r>
      <w:r w:rsidR="006862D0">
        <w:rPr>
          <w:rFonts w:eastAsia="Times New Roman" w:cs="Times New Roman"/>
          <w:kern w:val="0"/>
          <w:szCs w:val="28"/>
          <w:lang w:val="vi-VN"/>
          <w14:ligatures w14:val="none"/>
        </w:rPr>
        <w:t>trên,</w:t>
      </w:r>
      <w:r>
        <w:rPr>
          <w:rFonts w:eastAsia="Times New Roman" w:cs="Times New Roman"/>
          <w:kern w:val="0"/>
          <w:szCs w:val="28"/>
          <w14:ligatures w14:val="none"/>
        </w:rPr>
        <w:t xml:space="preserve"> báo cáo về </w:t>
      </w:r>
      <w:r>
        <w:rPr>
          <w:rFonts w:eastAsia="Times New Roman" w:cs="Times New Roman"/>
          <w:kern w:val="0"/>
          <w:szCs w:val="28"/>
          <w:lang w:val="vi-VN"/>
          <w14:ligatures w14:val="none"/>
        </w:rPr>
        <w:t>ủy ban nhân dân</w:t>
      </w:r>
      <w:r>
        <w:rPr>
          <w:rFonts w:eastAsia="Times New Roman" w:cs="Times New Roman"/>
          <w:kern w:val="0"/>
          <w:szCs w:val="28"/>
          <w14:ligatures w14:val="none"/>
        </w:rPr>
        <w:t xml:space="preserve"> xã Thạch Xuân (qua Phòng Văn hóa- Xã hội) hoặc Sở Y tế Hà Tĩnh (Địa chỉ: 09 đường Nguyễn Huy Oánh, phường Thành Sen, tỉnh Hà Tĩnh) để  được hướng dẫn xử lý</w:t>
      </w:r>
      <w:r>
        <w:rPr>
          <w:rFonts w:eastAsia="Times New Roman" w:cs="Times New Roman"/>
          <w:kern w:val="0"/>
          <w:szCs w:val="28"/>
          <w:lang w:val="vi-VN"/>
          <w14:ligatures w14:val="none"/>
        </w:rPr>
        <w:t xml:space="preserve"> theo quy định hiện hành</w:t>
      </w:r>
      <w:r>
        <w:rPr>
          <w:rFonts w:eastAsia="Times New Roman" w:cs="Times New Roman"/>
          <w:kern w:val="0"/>
          <w:szCs w:val="28"/>
          <w14:ligatures w14:val="none"/>
        </w:rPr>
        <w:t xml:space="preserve">. </w:t>
      </w:r>
    </w:p>
    <w:p w:rsidR="00156D29" w:rsidRDefault="009B63BD">
      <w:pPr>
        <w:spacing w:after="0" w:line="276" w:lineRule="auto"/>
        <w:ind w:firstLine="709"/>
        <w:jc w:val="both"/>
        <w:rPr>
          <w:rFonts w:eastAsia="MS Mincho" w:cs="Times New Roman"/>
          <w:kern w:val="0"/>
          <w:szCs w:val="28"/>
          <w14:ligatures w14:val="none"/>
        </w:rPr>
      </w:pPr>
      <w:r>
        <w:rPr>
          <w:rFonts w:eastAsia="MS Mincho" w:cs="Times New Roman"/>
          <w:kern w:val="0"/>
          <w:szCs w:val="28"/>
          <w:lang w:val="vi-VN"/>
          <w14:ligatures w14:val="none"/>
        </w:rPr>
        <w:t xml:space="preserve">- </w:t>
      </w:r>
      <w:bookmarkStart w:id="0" w:name="_GoBack"/>
      <w:bookmarkEnd w:id="0"/>
      <w:r w:rsidR="00436FE0">
        <w:rPr>
          <w:rFonts w:eastAsia="MS Mincho" w:cs="Times New Roman"/>
          <w:kern w:val="0"/>
          <w:szCs w:val="28"/>
          <w14:ligatures w14:val="none"/>
        </w:rPr>
        <w:t>Đề nghị Đài truyền thanh xã và thôn trưởng các thôn thông báo trên hệ thống loa truyền thanh để Nhân dân biết và thực hiện, nhằm bảo đảm an toàn sức khỏe cho Nhân dân./.</w:t>
      </w:r>
    </w:p>
    <w:p w:rsidR="00156D29" w:rsidRDefault="00156D29">
      <w:pPr>
        <w:spacing w:after="0" w:line="276" w:lineRule="auto"/>
        <w:ind w:firstLine="709"/>
        <w:jc w:val="both"/>
        <w:rPr>
          <w:rFonts w:eastAsia="Times New Roman" w:cs="Times New Roman"/>
          <w:kern w:val="0"/>
          <w:sz w:val="8"/>
          <w:szCs w:val="28"/>
          <w14:ligatures w14:val="none"/>
        </w:rPr>
      </w:pPr>
    </w:p>
    <w:tbl>
      <w:tblPr>
        <w:tblW w:w="9322" w:type="dxa"/>
        <w:tblInd w:w="108" w:type="dxa"/>
        <w:tblLook w:val="04A0" w:firstRow="1" w:lastRow="0" w:firstColumn="1" w:lastColumn="0" w:noHBand="0" w:noVBand="1"/>
      </w:tblPr>
      <w:tblGrid>
        <w:gridCol w:w="5495"/>
        <w:gridCol w:w="3827"/>
      </w:tblGrid>
      <w:tr w:rsidR="00156D29">
        <w:tc>
          <w:tcPr>
            <w:tcW w:w="5495" w:type="dxa"/>
          </w:tcPr>
          <w:p w:rsidR="00156D29" w:rsidRDefault="00436FE0">
            <w:pPr>
              <w:spacing w:after="120" w:line="240" w:lineRule="auto"/>
              <w:jc w:val="both"/>
              <w:rPr>
                <w:rFonts w:eastAsia="MS Mincho" w:cs="Times New Roman"/>
                <w:b/>
                <w:i/>
                <w:noProof/>
                <w:kern w:val="0"/>
                <w:sz w:val="24"/>
                <w:szCs w:val="24"/>
                <w14:ligatures w14:val="none"/>
              </w:rPr>
            </w:pPr>
            <w:r>
              <w:rPr>
                <w:rFonts w:eastAsia="MS Mincho" w:cs="Times New Roman"/>
                <w:b/>
                <w:i/>
                <w:noProof/>
                <w:kern w:val="0"/>
                <w:sz w:val="24"/>
                <w:szCs w:val="24"/>
                <w:lang w:val="vi-VN"/>
                <w14:ligatures w14:val="none"/>
              </w:rPr>
              <w:t>Nơi nhận:</w:t>
            </w:r>
          </w:p>
          <w:p w:rsidR="00156D29" w:rsidRDefault="00436FE0">
            <w:pPr>
              <w:spacing w:after="0" w:line="276" w:lineRule="auto"/>
              <w:rPr>
                <w:rFonts w:eastAsia="MS Mincho" w:cs="Times New Roman"/>
                <w:kern w:val="0"/>
                <w:sz w:val="22"/>
                <w14:ligatures w14:val="none"/>
              </w:rPr>
            </w:pPr>
            <w:r>
              <w:rPr>
                <w:rFonts w:eastAsia="MS Mincho" w:cs="Times New Roman"/>
                <w:kern w:val="0"/>
                <w:sz w:val="22"/>
                <w14:ligatures w14:val="none"/>
              </w:rPr>
              <w:t>- Chủ tịch, các PCT UBND xã;</w:t>
            </w:r>
          </w:p>
          <w:p w:rsidR="00156D29" w:rsidRDefault="00436FE0">
            <w:pPr>
              <w:spacing w:after="0" w:line="276" w:lineRule="auto"/>
              <w:rPr>
                <w:rFonts w:eastAsia="MS Mincho" w:cs="Times New Roman"/>
                <w:kern w:val="0"/>
                <w:sz w:val="22"/>
                <w14:ligatures w14:val="none"/>
              </w:rPr>
            </w:pPr>
            <w:r>
              <w:rPr>
                <w:rFonts w:eastAsia="MS Mincho" w:cs="Times New Roman"/>
                <w:kern w:val="0"/>
                <w:sz w:val="22"/>
                <w14:ligatures w14:val="none"/>
              </w:rPr>
              <w:t>- Trạm y tế xã;</w:t>
            </w:r>
          </w:p>
          <w:p w:rsidR="00156D29" w:rsidRDefault="00436FE0">
            <w:pPr>
              <w:spacing w:after="0" w:line="276" w:lineRule="auto"/>
              <w:rPr>
                <w:rFonts w:eastAsia="MS Mincho" w:cs="Times New Roman"/>
                <w:kern w:val="0"/>
                <w:sz w:val="22"/>
                <w14:ligatures w14:val="none"/>
              </w:rPr>
            </w:pPr>
            <w:r>
              <w:rPr>
                <w:rFonts w:eastAsia="MS Mincho" w:cs="Times New Roman"/>
                <w:kern w:val="0"/>
                <w:sz w:val="22"/>
                <w14:ligatures w14:val="none"/>
              </w:rPr>
              <w:t xml:space="preserve">- </w:t>
            </w:r>
            <w:r>
              <w:rPr>
                <w:rFonts w:eastAsia="MS Mincho" w:cs="Times New Roman"/>
                <w:kern w:val="0"/>
                <w:sz w:val="22"/>
                <w:lang w:val="vi-VN"/>
                <w14:ligatures w14:val="none"/>
              </w:rPr>
              <w:t>Trung tâm dịch vụ tổng hợp</w:t>
            </w:r>
            <w:r>
              <w:rPr>
                <w:rFonts w:eastAsia="MS Mincho" w:cs="Times New Roman"/>
                <w:kern w:val="0"/>
                <w:sz w:val="22"/>
                <w14:ligatures w14:val="none"/>
              </w:rPr>
              <w:t>;</w:t>
            </w:r>
          </w:p>
          <w:p w:rsidR="00156D29" w:rsidRDefault="00436FE0">
            <w:pPr>
              <w:spacing w:after="0" w:line="276" w:lineRule="auto"/>
              <w:rPr>
                <w:rFonts w:eastAsia="MS Mincho" w:cs="Times New Roman"/>
                <w:kern w:val="0"/>
                <w:sz w:val="22"/>
                <w14:ligatures w14:val="none"/>
              </w:rPr>
            </w:pPr>
            <w:r>
              <w:rPr>
                <w:rFonts w:eastAsia="MS Mincho" w:cs="Times New Roman"/>
                <w:kern w:val="0"/>
                <w:sz w:val="22"/>
                <w14:ligatures w14:val="none"/>
              </w:rPr>
              <w:t>- Các thôn trên địa bàn xã;</w:t>
            </w:r>
          </w:p>
          <w:p w:rsidR="00156D29" w:rsidRDefault="00436FE0">
            <w:pPr>
              <w:spacing w:after="0" w:line="276" w:lineRule="auto"/>
              <w:jc w:val="both"/>
              <w:rPr>
                <w:rFonts w:eastAsia="MS Mincho" w:cs="Times New Roman"/>
                <w:noProof/>
                <w:kern w:val="0"/>
                <w:sz w:val="22"/>
                <w14:ligatures w14:val="none"/>
              </w:rPr>
            </w:pPr>
            <w:r>
              <w:rPr>
                <w:rFonts w:eastAsia="MS Mincho" w:cs="Times New Roman"/>
                <w:kern w:val="0"/>
                <w:sz w:val="22"/>
                <w14:ligatures w14:val="none"/>
              </w:rPr>
              <w:t>- Lưu VT, VHXH.</w:t>
            </w:r>
          </w:p>
        </w:tc>
        <w:tc>
          <w:tcPr>
            <w:tcW w:w="3827" w:type="dxa"/>
          </w:tcPr>
          <w:p w:rsidR="00156D29" w:rsidRDefault="00436FE0">
            <w:pPr>
              <w:spacing w:after="0" w:line="276" w:lineRule="auto"/>
              <w:jc w:val="center"/>
              <w:rPr>
                <w:rFonts w:eastAsia="Calibri" w:cs="Times New Roman"/>
                <w:b/>
                <w:bCs/>
                <w:iCs/>
                <w:spacing w:val="-6"/>
                <w:kern w:val="0"/>
                <w:szCs w:val="28"/>
                <w14:ligatures w14:val="none"/>
              </w:rPr>
            </w:pPr>
            <w:r>
              <w:rPr>
                <w:rFonts w:eastAsia="Calibri" w:cs="Times New Roman"/>
                <w:b/>
                <w:bCs/>
                <w:iCs/>
                <w:spacing w:val="-6"/>
                <w:kern w:val="0"/>
                <w:szCs w:val="28"/>
                <w14:ligatures w14:val="none"/>
              </w:rPr>
              <w:t>TM. ỦY BAN NHÂN DÂN</w:t>
            </w:r>
          </w:p>
          <w:p w:rsidR="00156D29" w:rsidRDefault="00436FE0">
            <w:pPr>
              <w:spacing w:after="0" w:line="276" w:lineRule="auto"/>
              <w:jc w:val="center"/>
              <w:rPr>
                <w:rFonts w:eastAsia="Calibri" w:cs="Times New Roman"/>
                <w:b/>
                <w:bCs/>
                <w:iCs/>
                <w:spacing w:val="-6"/>
                <w:kern w:val="0"/>
                <w:szCs w:val="28"/>
                <w14:ligatures w14:val="none"/>
              </w:rPr>
            </w:pPr>
            <w:r>
              <w:rPr>
                <w:rFonts w:eastAsia="Calibri" w:cs="Times New Roman"/>
                <w:b/>
                <w:bCs/>
                <w:iCs/>
                <w:spacing w:val="-6"/>
                <w:kern w:val="0"/>
                <w:szCs w:val="28"/>
                <w14:ligatures w14:val="none"/>
              </w:rPr>
              <w:t>KT. CHỦ TỊCH</w:t>
            </w:r>
          </w:p>
          <w:p w:rsidR="00156D29" w:rsidRDefault="00436FE0">
            <w:pPr>
              <w:spacing w:after="0" w:line="276" w:lineRule="auto"/>
              <w:jc w:val="center"/>
              <w:rPr>
                <w:rFonts w:eastAsia="Calibri" w:cs="Times New Roman"/>
                <w:b/>
                <w:bCs/>
                <w:iCs/>
                <w:spacing w:val="-6"/>
                <w:kern w:val="0"/>
                <w:szCs w:val="28"/>
                <w14:ligatures w14:val="none"/>
              </w:rPr>
            </w:pPr>
            <w:r>
              <w:rPr>
                <w:rFonts w:eastAsia="Calibri" w:cs="Times New Roman"/>
                <w:b/>
                <w:bCs/>
                <w:iCs/>
                <w:spacing w:val="-6"/>
                <w:kern w:val="0"/>
                <w:szCs w:val="28"/>
                <w14:ligatures w14:val="none"/>
              </w:rPr>
              <w:t>PHÓ CHỦ TỊCH</w:t>
            </w:r>
          </w:p>
          <w:p w:rsidR="00156D29" w:rsidRDefault="00156D29">
            <w:pPr>
              <w:spacing w:after="0" w:line="276" w:lineRule="auto"/>
              <w:rPr>
                <w:rFonts w:eastAsia="Calibri" w:cs="Times New Roman"/>
                <w:b/>
                <w:bCs/>
                <w:iCs/>
                <w:spacing w:val="-6"/>
                <w:kern w:val="0"/>
                <w:szCs w:val="28"/>
                <w14:ligatures w14:val="none"/>
              </w:rPr>
            </w:pPr>
          </w:p>
          <w:p w:rsidR="00156D29" w:rsidRDefault="00156D29">
            <w:pPr>
              <w:spacing w:after="0" w:line="276" w:lineRule="auto"/>
              <w:rPr>
                <w:rFonts w:eastAsia="Calibri" w:cs="Times New Roman"/>
                <w:b/>
                <w:bCs/>
                <w:iCs/>
                <w:spacing w:val="-6"/>
                <w:kern w:val="0"/>
                <w:szCs w:val="28"/>
                <w14:ligatures w14:val="none"/>
              </w:rPr>
            </w:pPr>
          </w:p>
          <w:p w:rsidR="00156D29" w:rsidRDefault="00156D29">
            <w:pPr>
              <w:spacing w:after="0" w:line="276" w:lineRule="auto"/>
              <w:rPr>
                <w:rFonts w:eastAsia="Calibri" w:cs="Times New Roman"/>
                <w:b/>
                <w:bCs/>
                <w:iCs/>
                <w:spacing w:val="-6"/>
                <w:kern w:val="0"/>
                <w:szCs w:val="28"/>
                <w14:ligatures w14:val="none"/>
              </w:rPr>
            </w:pPr>
          </w:p>
          <w:p w:rsidR="00156D29" w:rsidRDefault="00436FE0">
            <w:pPr>
              <w:spacing w:after="0" w:line="276" w:lineRule="auto"/>
              <w:jc w:val="center"/>
              <w:rPr>
                <w:rFonts w:eastAsia="MS Mincho" w:cs="Times New Roman"/>
                <w:noProof/>
                <w:kern w:val="0"/>
                <w:sz w:val="22"/>
                <w:lang w:val="vi-VN"/>
                <w14:ligatures w14:val="none"/>
              </w:rPr>
            </w:pPr>
            <w:r>
              <w:rPr>
                <w:rFonts w:eastAsia="Calibri" w:cs="Times New Roman"/>
                <w:b/>
                <w:bCs/>
                <w:iCs/>
                <w:spacing w:val="-6"/>
                <w:kern w:val="0"/>
                <w:szCs w:val="28"/>
                <w14:ligatures w14:val="none"/>
              </w:rPr>
              <w:t xml:space="preserve">Nguyễn </w:t>
            </w:r>
            <w:r>
              <w:rPr>
                <w:rFonts w:eastAsia="Calibri" w:cs="Times New Roman"/>
                <w:b/>
                <w:bCs/>
                <w:iCs/>
                <w:spacing w:val="-6"/>
                <w:kern w:val="0"/>
                <w:szCs w:val="28"/>
                <w:lang w:val="vi-VN"/>
                <w14:ligatures w14:val="none"/>
              </w:rPr>
              <w:t>Sỹ Trung</w:t>
            </w:r>
          </w:p>
        </w:tc>
      </w:tr>
    </w:tbl>
    <w:p w:rsidR="00156D29" w:rsidRDefault="00156D29">
      <w:pPr>
        <w:spacing w:after="120" w:line="240" w:lineRule="auto"/>
        <w:ind w:firstLine="709"/>
        <w:jc w:val="both"/>
        <w:rPr>
          <w:rFonts w:eastAsia="Times New Roman" w:cs="Times New Roman"/>
          <w:bCs/>
          <w:kern w:val="0"/>
          <w:szCs w:val="28"/>
          <w14:ligatures w14:val="none"/>
        </w:rPr>
      </w:pPr>
    </w:p>
    <w:p w:rsidR="00156D29" w:rsidRDefault="00156D29">
      <w:pPr>
        <w:spacing w:after="120" w:line="240" w:lineRule="auto"/>
        <w:ind w:firstLine="709"/>
        <w:jc w:val="both"/>
        <w:rPr>
          <w:rFonts w:eastAsia="Times New Roman" w:cs="Times New Roman"/>
          <w:bCs/>
          <w:kern w:val="0"/>
          <w:szCs w:val="28"/>
          <w14:ligatures w14:val="none"/>
        </w:rPr>
      </w:pPr>
    </w:p>
    <w:p w:rsidR="00156D29" w:rsidRDefault="00156D29">
      <w:pPr>
        <w:spacing w:after="120" w:line="240" w:lineRule="auto"/>
        <w:jc w:val="both"/>
        <w:rPr>
          <w:rFonts w:cs="Times New Roman"/>
        </w:rPr>
      </w:pPr>
    </w:p>
    <w:sectPr w:rsidR="00156D29" w:rsidSect="009B63BD">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75D" w:rsidRDefault="00F5075D">
      <w:pPr>
        <w:spacing w:after="0" w:line="240" w:lineRule="auto"/>
      </w:pPr>
      <w:r>
        <w:separator/>
      </w:r>
    </w:p>
  </w:endnote>
  <w:endnote w:type="continuationSeparator" w:id="0">
    <w:p w:rsidR="00F5075D" w:rsidRDefault="00F50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75D" w:rsidRDefault="00F5075D">
      <w:pPr>
        <w:spacing w:after="0" w:line="240" w:lineRule="auto"/>
      </w:pPr>
      <w:r>
        <w:separator/>
      </w:r>
    </w:p>
  </w:footnote>
  <w:footnote w:type="continuationSeparator" w:id="0">
    <w:p w:rsidR="00F5075D" w:rsidRDefault="00F50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8696699"/>
      <w:docPartObj>
        <w:docPartGallery w:val="Page Numbers (Top of Page)"/>
        <w:docPartUnique/>
      </w:docPartObj>
    </w:sdtPr>
    <w:sdtEndPr>
      <w:rPr>
        <w:noProof/>
      </w:rPr>
    </w:sdtEndPr>
    <w:sdtContent>
      <w:p w:rsidR="00156D29" w:rsidRDefault="00436FE0">
        <w:pPr>
          <w:pStyle w:val="Header"/>
          <w:jc w:val="center"/>
        </w:pPr>
        <w:r>
          <w:fldChar w:fldCharType="begin"/>
        </w:r>
        <w:r>
          <w:instrText xml:space="preserve"> PAGE   \* MERGEFORMAT </w:instrText>
        </w:r>
        <w:r>
          <w:fldChar w:fldCharType="separate"/>
        </w:r>
        <w:r w:rsidR="009B63BD">
          <w:rPr>
            <w:noProof/>
          </w:rPr>
          <w:t>2</w:t>
        </w:r>
        <w:r>
          <w:rPr>
            <w:noProof/>
          </w:rPr>
          <w:fldChar w:fldCharType="end"/>
        </w:r>
      </w:p>
    </w:sdtContent>
  </w:sdt>
  <w:p w:rsidR="00156D29" w:rsidRDefault="00156D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AA8"/>
    <w:multiLevelType w:val="multilevel"/>
    <w:tmpl w:val="063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25D0E"/>
    <w:multiLevelType w:val="multilevel"/>
    <w:tmpl w:val="6F940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62F8C"/>
    <w:multiLevelType w:val="multilevel"/>
    <w:tmpl w:val="8B76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E293C"/>
    <w:multiLevelType w:val="multilevel"/>
    <w:tmpl w:val="58F2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B3584"/>
    <w:multiLevelType w:val="multilevel"/>
    <w:tmpl w:val="92FC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D69EB"/>
    <w:multiLevelType w:val="multilevel"/>
    <w:tmpl w:val="440C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239F6"/>
    <w:multiLevelType w:val="hybridMultilevel"/>
    <w:tmpl w:val="D9CC126E"/>
    <w:lvl w:ilvl="0" w:tplc="D1E02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6B310C"/>
    <w:multiLevelType w:val="multilevel"/>
    <w:tmpl w:val="B05E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31407A"/>
    <w:multiLevelType w:val="multilevel"/>
    <w:tmpl w:val="A12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5290D"/>
    <w:multiLevelType w:val="multilevel"/>
    <w:tmpl w:val="FFD4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430CA0"/>
    <w:multiLevelType w:val="multilevel"/>
    <w:tmpl w:val="34CA7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37D8"/>
    <w:multiLevelType w:val="multilevel"/>
    <w:tmpl w:val="13F8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F38D5"/>
    <w:multiLevelType w:val="multilevel"/>
    <w:tmpl w:val="2736B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7A69EB"/>
    <w:multiLevelType w:val="multilevel"/>
    <w:tmpl w:val="69FE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6702AE"/>
    <w:multiLevelType w:val="multilevel"/>
    <w:tmpl w:val="084E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8F27DF"/>
    <w:multiLevelType w:val="multilevel"/>
    <w:tmpl w:val="81E4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2A42D2"/>
    <w:multiLevelType w:val="multilevel"/>
    <w:tmpl w:val="8EBC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B6EB9"/>
    <w:multiLevelType w:val="multilevel"/>
    <w:tmpl w:val="11065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2A3791"/>
    <w:multiLevelType w:val="multilevel"/>
    <w:tmpl w:val="E9A0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FC30B0"/>
    <w:multiLevelType w:val="hybridMultilevel"/>
    <w:tmpl w:val="2564C996"/>
    <w:lvl w:ilvl="0" w:tplc="B1FA41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1042662"/>
    <w:multiLevelType w:val="multilevel"/>
    <w:tmpl w:val="9174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9A160C"/>
    <w:multiLevelType w:val="hybridMultilevel"/>
    <w:tmpl w:val="30C66904"/>
    <w:lvl w:ilvl="0" w:tplc="541C42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6D441BD4"/>
    <w:multiLevelType w:val="multilevel"/>
    <w:tmpl w:val="7F76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BD2882"/>
    <w:multiLevelType w:val="hybridMultilevel"/>
    <w:tmpl w:val="F77AA914"/>
    <w:lvl w:ilvl="0" w:tplc="6A0260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E9B0ED3"/>
    <w:multiLevelType w:val="multilevel"/>
    <w:tmpl w:val="C1D4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83690"/>
    <w:multiLevelType w:val="multilevel"/>
    <w:tmpl w:val="D60A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0736FA"/>
    <w:multiLevelType w:val="hybridMultilevel"/>
    <w:tmpl w:val="EC923BD8"/>
    <w:lvl w:ilvl="0" w:tplc="89CA7A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722C5911"/>
    <w:multiLevelType w:val="multilevel"/>
    <w:tmpl w:val="58E4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44795"/>
    <w:multiLevelType w:val="multilevel"/>
    <w:tmpl w:val="BD249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14"/>
  </w:num>
  <w:num w:numId="4">
    <w:abstractNumId w:val="7"/>
  </w:num>
  <w:num w:numId="5">
    <w:abstractNumId w:val="8"/>
  </w:num>
  <w:num w:numId="6">
    <w:abstractNumId w:val="6"/>
  </w:num>
  <w:num w:numId="7">
    <w:abstractNumId w:val="15"/>
  </w:num>
  <w:num w:numId="8">
    <w:abstractNumId w:val="19"/>
  </w:num>
  <w:num w:numId="9">
    <w:abstractNumId w:val="1"/>
  </w:num>
  <w:num w:numId="10">
    <w:abstractNumId w:val="21"/>
  </w:num>
  <w:num w:numId="11">
    <w:abstractNumId w:val="13"/>
  </w:num>
  <w:num w:numId="12">
    <w:abstractNumId w:val="18"/>
  </w:num>
  <w:num w:numId="13">
    <w:abstractNumId w:val="0"/>
  </w:num>
  <w:num w:numId="14">
    <w:abstractNumId w:val="3"/>
  </w:num>
  <w:num w:numId="15">
    <w:abstractNumId w:val="20"/>
  </w:num>
  <w:num w:numId="16">
    <w:abstractNumId w:val="4"/>
  </w:num>
  <w:num w:numId="17">
    <w:abstractNumId w:val="10"/>
  </w:num>
  <w:num w:numId="18">
    <w:abstractNumId w:val="12"/>
  </w:num>
  <w:num w:numId="19">
    <w:abstractNumId w:val="25"/>
  </w:num>
  <w:num w:numId="20">
    <w:abstractNumId w:val="24"/>
  </w:num>
  <w:num w:numId="21">
    <w:abstractNumId w:val="9"/>
  </w:num>
  <w:num w:numId="22">
    <w:abstractNumId w:val="28"/>
  </w:num>
  <w:num w:numId="23">
    <w:abstractNumId w:val="5"/>
  </w:num>
  <w:num w:numId="24">
    <w:abstractNumId w:val="22"/>
  </w:num>
  <w:num w:numId="25">
    <w:abstractNumId w:val="17"/>
  </w:num>
  <w:num w:numId="26">
    <w:abstractNumId w:val="26"/>
  </w:num>
  <w:num w:numId="27">
    <w:abstractNumId w:val="16"/>
  </w:num>
  <w:num w:numId="28">
    <w:abstractNumId w:val="27"/>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29"/>
    <w:rsid w:val="00156D29"/>
    <w:rsid w:val="00436FE0"/>
    <w:rsid w:val="006862D0"/>
    <w:rsid w:val="009B63BD"/>
    <w:rsid w:val="00CD36FB"/>
    <w:rsid w:val="00D542CC"/>
    <w:rsid w:val="00F50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A688F"/>
  <w15:chartTrackingRefBased/>
  <w15:docId w15:val="{0323CEAB-05F7-466A-A1D9-9A213179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rmalWeb">
    <w:name w:val="Normal (Web)"/>
    <w:basedOn w:val="Normal"/>
    <w:uiPriority w:val="99"/>
    <w:semiHidden/>
    <w:unhideWhenUsed/>
    <w:rPr>
      <w:rFonts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Strong">
    <w:name w:val="Strong"/>
    <w:basedOn w:val="DefaultParagraphFont"/>
    <w:uiPriority w:val="22"/>
    <w:qFormat/>
    <w:rPr>
      <w:b/>
      <w:bCs/>
    </w:rPr>
  </w:style>
  <w:style w:type="paragraph" w:customStyle="1" w:styleId="TableParagraph">
    <w:name w:val="Table Paragraph"/>
    <w:basedOn w:val="Normal"/>
    <w:uiPriority w:val="1"/>
    <w:qFormat/>
    <w:pPr>
      <w:widowControl w:val="0"/>
      <w:autoSpaceDE w:val="0"/>
      <w:autoSpaceDN w:val="0"/>
      <w:spacing w:after="0" w:line="240" w:lineRule="auto"/>
      <w:jc w:val="center"/>
    </w:pPr>
    <w:rPr>
      <w:rFonts w:eastAsia="Times New Roman" w:cs="Times New Roman"/>
      <w:kern w:val="0"/>
      <w:sz w:val="22"/>
      <w:lang w:val="vi"/>
      <w14:ligatures w14:val="none"/>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04696">
      <w:bodyDiv w:val="1"/>
      <w:marLeft w:val="0"/>
      <w:marRight w:val="0"/>
      <w:marTop w:val="0"/>
      <w:marBottom w:val="0"/>
      <w:divBdr>
        <w:top w:val="none" w:sz="0" w:space="0" w:color="auto"/>
        <w:left w:val="none" w:sz="0" w:space="0" w:color="auto"/>
        <w:bottom w:val="none" w:sz="0" w:space="0" w:color="auto"/>
        <w:right w:val="none" w:sz="0" w:space="0" w:color="auto"/>
      </w:divBdr>
    </w:div>
    <w:div w:id="76030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8BA9C-C7E8-4720-BEEC-7D6951102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Khuong Tung Anh</cp:lastModifiedBy>
  <cp:revision>5</cp:revision>
  <dcterms:created xsi:type="dcterms:W3CDTF">2026-07-06T02:36:00Z</dcterms:created>
  <dcterms:modified xsi:type="dcterms:W3CDTF">2026-07-06T07:57:00Z</dcterms:modified>
</cp:coreProperties>
</file>