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953"/>
      </w:tblGrid>
      <w:tr w:rsidR="000E65C0" w:rsidRPr="00C51133" w:rsidTr="00C51133">
        <w:tc>
          <w:tcPr>
            <w:tcW w:w="3838" w:type="dxa"/>
          </w:tcPr>
          <w:p w:rsidR="000E65C0" w:rsidRPr="00C51133" w:rsidRDefault="000E65C0" w:rsidP="00C51133">
            <w:pPr>
              <w:jc w:val="center"/>
              <w:rPr>
                <w:rFonts w:eastAsia="Times New Roman" w:cs="Times New Roman"/>
                <w:b/>
                <w:sz w:val="26"/>
                <w:szCs w:val="26"/>
              </w:rPr>
            </w:pPr>
            <w:r w:rsidRPr="00C51133">
              <w:rPr>
                <w:rFonts w:eastAsia="Times New Roman" w:cs="Times New Roman"/>
                <w:b/>
                <w:sz w:val="26"/>
                <w:szCs w:val="26"/>
              </w:rPr>
              <w:t>ỦY BAN NHÂN DÂN</w:t>
            </w:r>
          </w:p>
          <w:p w:rsidR="000E65C0" w:rsidRDefault="000E65C0" w:rsidP="00C51133">
            <w:pPr>
              <w:jc w:val="center"/>
              <w:rPr>
                <w:rFonts w:eastAsia="Times New Roman" w:cs="Times New Roman"/>
                <w:b/>
                <w:sz w:val="26"/>
                <w:szCs w:val="26"/>
              </w:rPr>
            </w:pPr>
            <w:r w:rsidRPr="00C51133">
              <w:rPr>
                <w:rFonts w:eastAsia="Times New Roman" w:cs="Times New Roman"/>
                <w:b/>
                <w:sz w:val="26"/>
                <w:szCs w:val="26"/>
              </w:rPr>
              <w:t>XÃ THẠCH XUÂN</w:t>
            </w:r>
          </w:p>
          <w:p w:rsidR="00C51133" w:rsidRPr="00C51133" w:rsidRDefault="005D624C" w:rsidP="00C51133">
            <w:pPr>
              <w:jc w:val="center"/>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751647</wp:posOffset>
                      </wp:positionH>
                      <wp:positionV relativeFrom="paragraph">
                        <wp:posOffset>18139</wp:posOffset>
                      </wp:positionV>
                      <wp:extent cx="644055" cy="0"/>
                      <wp:effectExtent l="0" t="0" r="22860" b="19050"/>
                      <wp:wrapNone/>
                      <wp:docPr id="1" name="Straight Connector 1"/>
                      <wp:cNvGraphicFramePr/>
                      <a:graphic xmlns:a="http://schemas.openxmlformats.org/drawingml/2006/main">
                        <a:graphicData uri="http://schemas.microsoft.com/office/word/2010/wordprocessingShape">
                          <wps:wsp>
                            <wps:cNvCnPr/>
                            <wps:spPr>
                              <a:xfrm flipV="1">
                                <a:off x="0" y="0"/>
                                <a:ext cx="6440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3A64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pt,1.45pt" to="109.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" strokecolor="#5b9bd5 [3204]" strokeweight=".5pt">
                      <v:stroke joinstyle="miter"/>
                    </v:line>
                  </w:pict>
                </mc:Fallback>
              </mc:AlternateContent>
            </w:r>
          </w:p>
        </w:tc>
        <w:tc>
          <w:tcPr>
            <w:tcW w:w="5953" w:type="dxa"/>
          </w:tcPr>
          <w:p w:rsidR="000E65C0" w:rsidRPr="00C51133" w:rsidRDefault="000E65C0" w:rsidP="00C51133">
            <w:pPr>
              <w:jc w:val="center"/>
              <w:rPr>
                <w:rFonts w:eastAsia="Times New Roman" w:cs="Times New Roman"/>
                <w:b/>
                <w:sz w:val="26"/>
                <w:szCs w:val="26"/>
              </w:rPr>
            </w:pPr>
            <w:r w:rsidRPr="00C51133">
              <w:rPr>
                <w:rFonts w:eastAsia="Times New Roman" w:cs="Times New Roman"/>
                <w:b/>
                <w:sz w:val="26"/>
                <w:szCs w:val="26"/>
              </w:rPr>
              <w:t>CỘNG HÒA XÃ HỘI CHỦ NGHĨA VIỆT NAM</w:t>
            </w:r>
          </w:p>
          <w:p w:rsidR="000E65C0" w:rsidRPr="00C51133" w:rsidRDefault="005D624C" w:rsidP="00C51133">
            <w:pPr>
              <w:jc w:val="center"/>
              <w:rPr>
                <w:rFonts w:eastAsia="Times New Roman" w:cs="Times New Roman"/>
                <w:b/>
                <w:szCs w:val="28"/>
              </w:rPr>
            </w:pPr>
            <w:r>
              <w:rPr>
                <w:rFonts w:eastAsia="Times New Roman" w:cs="Times New Roman"/>
                <w:b/>
                <w:noProof/>
                <w:szCs w:val="28"/>
              </w:rPr>
              <mc:AlternateContent>
                <mc:Choice Requires="wps">
                  <w:drawing>
                    <wp:anchor distT="0" distB="0" distL="114300" distR="114300" simplePos="0" relativeHeight="251660288" behindDoc="0" locked="0" layoutInCell="1" allowOverlap="1">
                      <wp:simplePos x="0" y="0"/>
                      <wp:positionH relativeFrom="column">
                        <wp:posOffset>707086</wp:posOffset>
                      </wp:positionH>
                      <wp:positionV relativeFrom="paragraph">
                        <wp:posOffset>215900</wp:posOffset>
                      </wp:positionV>
                      <wp:extent cx="2218414"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22184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318D3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7pt,17pt" to="230.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" strokecolor="#5b9bd5 [3204]" strokeweight=".5pt">
                      <v:stroke joinstyle="miter"/>
                    </v:line>
                  </w:pict>
                </mc:Fallback>
              </mc:AlternateContent>
            </w:r>
            <w:r w:rsidR="000E65C0" w:rsidRPr="00C51133">
              <w:rPr>
                <w:rFonts w:eastAsia="Times New Roman" w:cs="Times New Roman"/>
                <w:b/>
                <w:szCs w:val="28"/>
              </w:rPr>
              <w:t>Độc lập – Tự do – Hạnh phúc</w:t>
            </w:r>
          </w:p>
        </w:tc>
      </w:tr>
      <w:tr w:rsidR="000E65C0" w:rsidTr="00C51133">
        <w:tc>
          <w:tcPr>
            <w:tcW w:w="3838" w:type="dxa"/>
          </w:tcPr>
          <w:p w:rsidR="000E65C0" w:rsidRDefault="000E65C0" w:rsidP="00C51133">
            <w:pPr>
              <w:spacing w:line="276" w:lineRule="auto"/>
              <w:jc w:val="center"/>
              <w:rPr>
                <w:rFonts w:eastAsia="Times New Roman" w:cs="Times New Roman"/>
                <w:szCs w:val="28"/>
              </w:rPr>
            </w:pPr>
            <w:r>
              <w:rPr>
                <w:rFonts w:eastAsia="Times New Roman" w:cs="Times New Roman"/>
                <w:szCs w:val="28"/>
              </w:rPr>
              <w:t>Số:      /UBND-HCC</w:t>
            </w:r>
          </w:p>
          <w:p w:rsidR="000E65C0" w:rsidRPr="00C51133" w:rsidRDefault="000E65C0" w:rsidP="00C51133">
            <w:pPr>
              <w:jc w:val="center"/>
              <w:rPr>
                <w:rFonts w:eastAsia="Times New Roman" w:cs="Times New Roman"/>
                <w:sz w:val="24"/>
                <w:szCs w:val="24"/>
              </w:rPr>
            </w:pPr>
            <w:r w:rsidRPr="000E65C0">
              <w:rPr>
                <w:rFonts w:eastAsia="Times New Roman" w:cs="Times New Roman"/>
                <w:sz w:val="24"/>
                <w:szCs w:val="24"/>
              </w:rPr>
              <w:t>V/v đôn đốc giải quyết hồ sơ quá hạn trong giải quyết thủ tục hành chính</w:t>
            </w:r>
          </w:p>
        </w:tc>
        <w:tc>
          <w:tcPr>
            <w:tcW w:w="5953" w:type="dxa"/>
          </w:tcPr>
          <w:p w:rsidR="000E65C0" w:rsidRPr="00C51133" w:rsidRDefault="000E65C0" w:rsidP="00C51133">
            <w:pPr>
              <w:jc w:val="center"/>
              <w:rPr>
                <w:rFonts w:eastAsia="Times New Roman" w:cs="Times New Roman"/>
                <w:i/>
                <w:szCs w:val="28"/>
              </w:rPr>
            </w:pPr>
            <w:r w:rsidRPr="00C51133">
              <w:rPr>
                <w:rFonts w:eastAsia="Times New Roman" w:cs="Times New Roman"/>
                <w:i/>
                <w:szCs w:val="28"/>
              </w:rPr>
              <w:t>Thạch Xuân, ngày     tháng     năm 2026</w:t>
            </w:r>
          </w:p>
        </w:tc>
      </w:tr>
    </w:tbl>
    <w:p w:rsidR="00C51133" w:rsidRDefault="00C51133" w:rsidP="000F7593">
      <w:pPr>
        <w:spacing w:before="60" w:after="60" w:line="240" w:lineRule="auto"/>
        <w:ind w:left="2160" w:firstLine="720"/>
        <w:rPr>
          <w:rFonts w:eastAsia="Times New Roman" w:cs="Times New Roman"/>
          <w:bCs/>
          <w:szCs w:val="28"/>
        </w:rPr>
      </w:pPr>
    </w:p>
    <w:p w:rsidR="000E65C0" w:rsidRDefault="00C51133" w:rsidP="000F7593">
      <w:pPr>
        <w:spacing w:before="60" w:after="60" w:line="240" w:lineRule="auto"/>
        <w:rPr>
          <w:rFonts w:eastAsia="Times New Roman" w:cs="Times New Roman"/>
          <w:bCs/>
          <w:szCs w:val="28"/>
        </w:rPr>
      </w:pPr>
      <w:r>
        <w:rPr>
          <w:rFonts w:eastAsia="Times New Roman" w:cs="Times New Roman"/>
          <w:bCs/>
          <w:szCs w:val="28"/>
        </w:rPr>
        <w:t xml:space="preserve">                                         </w:t>
      </w:r>
      <w:r w:rsidR="000E65C0" w:rsidRPr="000E65C0">
        <w:rPr>
          <w:rFonts w:eastAsia="Times New Roman" w:cs="Times New Roman"/>
          <w:bCs/>
          <w:szCs w:val="28"/>
        </w:rPr>
        <w:t xml:space="preserve">Kính gửi: </w:t>
      </w:r>
      <w:r>
        <w:rPr>
          <w:rFonts w:eastAsia="Times New Roman" w:cs="Times New Roman"/>
          <w:bCs/>
          <w:szCs w:val="28"/>
        </w:rPr>
        <w:t xml:space="preserve">     </w:t>
      </w:r>
      <w:r w:rsidR="000E65C0" w:rsidRPr="000E65C0">
        <w:rPr>
          <w:rFonts w:eastAsia="Times New Roman" w:cs="Times New Roman"/>
          <w:bCs/>
          <w:szCs w:val="28"/>
        </w:rPr>
        <w:t xml:space="preserve">Phòng Kinh tế xã. </w:t>
      </w:r>
    </w:p>
    <w:p w:rsidR="000F7593" w:rsidRDefault="000F7593" w:rsidP="000F7593">
      <w:pPr>
        <w:spacing w:before="60" w:after="60" w:line="240" w:lineRule="auto"/>
        <w:ind w:firstLine="720"/>
        <w:jc w:val="both"/>
        <w:rPr>
          <w:rFonts w:eastAsia="Times New Roman" w:cs="Times New Roman"/>
          <w:szCs w:val="28"/>
        </w:rPr>
      </w:pPr>
    </w:p>
    <w:p w:rsidR="000E65C0" w:rsidRPr="000E65C0" w:rsidRDefault="000E65C0" w:rsidP="000F7593">
      <w:pPr>
        <w:spacing w:before="60" w:after="60" w:line="240" w:lineRule="auto"/>
        <w:ind w:firstLine="720"/>
        <w:jc w:val="both"/>
        <w:rPr>
          <w:rFonts w:eastAsia="Times New Roman" w:cs="Times New Roman"/>
          <w:szCs w:val="28"/>
        </w:rPr>
      </w:pPr>
      <w:r w:rsidRPr="000E65C0">
        <w:rPr>
          <w:rFonts w:eastAsia="Times New Roman" w:cs="Times New Roman"/>
          <w:szCs w:val="28"/>
        </w:rPr>
        <w:t xml:space="preserve">Qua theo dõi tình hình tiếp nhận, giải quyết thủ tục hành chính trên Cổng Dịch vụ công quốc gia và Hệ thống thông tin giải quyết thủ tục hành chính tỉnh Hà Tĩnh, UBND xã nhận thấy hiện nay Phòng Kinh tế xã còn </w:t>
      </w:r>
      <w:r w:rsidRPr="000E65C0">
        <w:rPr>
          <w:rFonts w:eastAsia="Times New Roman" w:cs="Times New Roman"/>
          <w:bCs/>
          <w:szCs w:val="28"/>
        </w:rPr>
        <w:t>19 hồ sơ đang quá hạn giải quyết chưa hoàn thành</w:t>
      </w:r>
      <w:r w:rsidRPr="000E65C0">
        <w:rPr>
          <w:rFonts w:eastAsia="Times New Roman" w:cs="Times New Roman"/>
          <w:szCs w:val="28"/>
        </w:rPr>
        <w:t xml:space="preserve"> và </w:t>
      </w:r>
      <w:r w:rsidRPr="000E65C0">
        <w:rPr>
          <w:rFonts w:eastAsia="Times New Roman" w:cs="Times New Roman"/>
          <w:bCs/>
          <w:szCs w:val="28"/>
        </w:rPr>
        <w:t>19 hồ sơ đã giải quyết quá hạn</w:t>
      </w:r>
      <w:r w:rsidRPr="000E65C0">
        <w:rPr>
          <w:rFonts w:eastAsia="Times New Roman" w:cs="Times New Roman"/>
          <w:szCs w:val="28"/>
        </w:rPr>
        <w:t xml:space="preserve"> theo quy định.</w:t>
      </w:r>
    </w:p>
    <w:p w:rsidR="000E65C0" w:rsidRPr="000E65C0" w:rsidRDefault="000E65C0" w:rsidP="005D624C">
      <w:pPr>
        <w:spacing w:before="120" w:after="120" w:line="240" w:lineRule="auto"/>
        <w:ind w:firstLine="720"/>
        <w:jc w:val="both"/>
        <w:rPr>
          <w:rFonts w:eastAsia="Times New Roman" w:cs="Times New Roman"/>
          <w:szCs w:val="28"/>
        </w:rPr>
      </w:pPr>
      <w:r w:rsidRPr="000E65C0">
        <w:rPr>
          <w:rFonts w:eastAsia="Times New Roman" w:cs="Times New Roman"/>
          <w:szCs w:val="28"/>
        </w:rPr>
        <w:t>Tình trạng hồ sơ quá hạn kéo dài ảnh hưởng đến chất lượng phục vụ người dân, tổ chức; làm giảm chỉ số cải cách hành chính, chỉ số phục vụ người dân và doanh nghiệp của địa phương, đồng thời chưa bảo đảm việc thực hiện quy định về giải quyết thủ tục hành chính đúng thời gian quy định.</w:t>
      </w:r>
    </w:p>
    <w:p w:rsidR="000E65C0" w:rsidRPr="000E65C0" w:rsidRDefault="000E65C0" w:rsidP="005D624C">
      <w:pPr>
        <w:spacing w:before="120" w:after="120" w:line="240" w:lineRule="auto"/>
        <w:ind w:firstLine="720"/>
        <w:jc w:val="both"/>
        <w:rPr>
          <w:rFonts w:eastAsia="Times New Roman" w:cs="Times New Roman"/>
          <w:szCs w:val="28"/>
        </w:rPr>
      </w:pPr>
      <w:r w:rsidRPr="000E65C0">
        <w:rPr>
          <w:rFonts w:eastAsia="Times New Roman" w:cs="Times New Roman"/>
          <w:szCs w:val="28"/>
        </w:rPr>
        <w:t>Để kịp thời khắc phục tình trạng trên, Chủ tịch UBND xã yêu cầu Phòng Kinh tế xã nghiêm túc thực hiện các nội dung sau:</w:t>
      </w:r>
    </w:p>
    <w:p w:rsidR="000E65C0" w:rsidRPr="000E65C0" w:rsidRDefault="00B27AC1" w:rsidP="005D624C">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332545">
        <w:rPr>
          <w:rFonts w:eastAsia="Times New Roman" w:cs="Times New Roman"/>
          <w:szCs w:val="28"/>
        </w:rPr>
        <w:t>T</w:t>
      </w:r>
      <w:r w:rsidR="000E65C0" w:rsidRPr="000E65C0">
        <w:rPr>
          <w:rFonts w:eastAsia="Times New Roman" w:cs="Times New Roman"/>
          <w:szCs w:val="28"/>
        </w:rPr>
        <w:t>ập trung giải quyết dứt điểm</w:t>
      </w:r>
      <w:r w:rsidR="00332545">
        <w:rPr>
          <w:rFonts w:eastAsia="Times New Roman" w:cs="Times New Roman"/>
          <w:szCs w:val="28"/>
        </w:rPr>
        <w:t xml:space="preserve"> 19 hồ sơ đang xử lý quá hạn trên Cổng Dich vụ công Quốc gia (</w:t>
      </w:r>
      <w:r w:rsidR="00332545" w:rsidRPr="00332545">
        <w:rPr>
          <w:rFonts w:eastAsia="Times New Roman" w:cs="Times New Roman"/>
          <w:i/>
          <w:szCs w:val="28"/>
        </w:rPr>
        <w:t>có phụ lục hồ sơ quá hạn kèm theo</w:t>
      </w:r>
      <w:r w:rsidR="00332545">
        <w:rPr>
          <w:rFonts w:eastAsia="Times New Roman" w:cs="Times New Roman"/>
          <w:szCs w:val="28"/>
        </w:rPr>
        <w:t>)</w:t>
      </w:r>
      <w:r w:rsidR="000E65C0" w:rsidRPr="000E65C0">
        <w:rPr>
          <w:rFonts w:eastAsia="Times New Roman" w:cs="Times New Roman"/>
          <w:szCs w:val="28"/>
        </w:rPr>
        <w:t>, hoàn thành việc xử lý và trả kết quả cho tổ chức, công dân trong thời gian sớm nhất.</w:t>
      </w:r>
    </w:p>
    <w:p w:rsidR="000E65C0" w:rsidRPr="000E65C0" w:rsidRDefault="00332545" w:rsidP="005D624C">
      <w:pPr>
        <w:spacing w:before="120" w:after="120" w:line="240" w:lineRule="auto"/>
        <w:ind w:firstLine="720"/>
        <w:jc w:val="both"/>
        <w:rPr>
          <w:rFonts w:eastAsia="Times New Roman" w:cs="Times New Roman"/>
          <w:szCs w:val="28"/>
        </w:rPr>
      </w:pPr>
      <w:r>
        <w:rPr>
          <w:rFonts w:eastAsia="Times New Roman" w:cs="Times New Roman"/>
          <w:szCs w:val="28"/>
        </w:rPr>
        <w:t>2</w:t>
      </w:r>
      <w:r w:rsidR="00B27AC1">
        <w:rPr>
          <w:rFonts w:eastAsia="Times New Roman" w:cs="Times New Roman"/>
          <w:szCs w:val="28"/>
        </w:rPr>
        <w:t xml:space="preserve">. </w:t>
      </w:r>
      <w:r w:rsidR="000E65C0" w:rsidRPr="000E65C0">
        <w:rPr>
          <w:rFonts w:eastAsia="Times New Roman" w:cs="Times New Roman"/>
          <w:szCs w:val="28"/>
        </w:rPr>
        <w:t>Rà soát nguyên nhân dẫn đến việc chậm trễ đối với các hồ sơ đã quá hạn và đang quá hạn; thực hiện việc xin lỗi tổ chức, công dân đối với các trường hợp giải quyết quá hạn theo đúng quy định hiện hành.</w:t>
      </w:r>
    </w:p>
    <w:p w:rsidR="000E65C0" w:rsidRPr="000E65C0" w:rsidRDefault="00332545" w:rsidP="005D624C">
      <w:pPr>
        <w:spacing w:before="120" w:after="120" w:line="240" w:lineRule="auto"/>
        <w:ind w:firstLine="720"/>
        <w:jc w:val="both"/>
        <w:rPr>
          <w:rFonts w:eastAsia="Times New Roman" w:cs="Times New Roman"/>
          <w:szCs w:val="28"/>
        </w:rPr>
      </w:pPr>
      <w:r>
        <w:rPr>
          <w:rFonts w:eastAsia="Times New Roman" w:cs="Times New Roman"/>
          <w:szCs w:val="28"/>
        </w:rPr>
        <w:t>3</w:t>
      </w:r>
      <w:r w:rsidR="00B27AC1">
        <w:rPr>
          <w:rFonts w:eastAsia="Times New Roman" w:cs="Times New Roman"/>
          <w:szCs w:val="28"/>
        </w:rPr>
        <w:t xml:space="preserve">. </w:t>
      </w:r>
      <w:r w:rsidR="000E65C0" w:rsidRPr="000E65C0">
        <w:rPr>
          <w:rFonts w:eastAsia="Times New Roman" w:cs="Times New Roman"/>
          <w:szCs w:val="28"/>
        </w:rPr>
        <w:t>Trưởng Phòng Kinh tế xã chịu trách nhiệm trước UBND xã và Chủ tịch UBND xã đối với các hồ sơ quá hạn thuộc lĩnh vực được giao phụ trách; đồng thời chịu trách nhiệm nếu để tiếp tục phát sinh hồ sơ quá hạn kéo dài mà không có lý do chính đáng.</w:t>
      </w:r>
    </w:p>
    <w:p w:rsidR="000E65C0" w:rsidRPr="000E65C0" w:rsidRDefault="00332545" w:rsidP="005D624C">
      <w:pPr>
        <w:spacing w:before="120" w:after="120" w:line="240" w:lineRule="auto"/>
        <w:ind w:firstLine="720"/>
        <w:jc w:val="both"/>
        <w:rPr>
          <w:rFonts w:eastAsia="Times New Roman" w:cs="Times New Roman"/>
          <w:szCs w:val="28"/>
        </w:rPr>
      </w:pPr>
      <w:r>
        <w:rPr>
          <w:rFonts w:eastAsia="Times New Roman" w:cs="Times New Roman"/>
          <w:szCs w:val="28"/>
        </w:rPr>
        <w:t>4</w:t>
      </w:r>
      <w:r w:rsidR="00B27AC1">
        <w:rPr>
          <w:rFonts w:eastAsia="Times New Roman" w:cs="Times New Roman"/>
          <w:szCs w:val="28"/>
        </w:rPr>
        <w:t xml:space="preserve">. </w:t>
      </w:r>
      <w:r w:rsidR="000E65C0" w:rsidRPr="000E65C0">
        <w:rPr>
          <w:rFonts w:eastAsia="Times New Roman" w:cs="Times New Roman"/>
          <w:szCs w:val="28"/>
        </w:rPr>
        <w:t xml:space="preserve">Báo cáo kết quả thực hiện và tiến độ giải quyết các hồ sơ quá hạn về UBND xã (qua Trung tâm Phục vụ hành chính công xã) trước ngày </w:t>
      </w:r>
      <w:r>
        <w:rPr>
          <w:rFonts w:eastAsia="Times New Roman" w:cs="Times New Roman"/>
          <w:szCs w:val="28"/>
        </w:rPr>
        <w:t>20 tháng 7</w:t>
      </w:r>
      <w:r w:rsidR="000E65C0" w:rsidRPr="000E65C0">
        <w:rPr>
          <w:rFonts w:eastAsia="Times New Roman" w:cs="Times New Roman"/>
          <w:szCs w:val="28"/>
        </w:rPr>
        <w:t xml:space="preserve"> năm 2026 để tổng hợp, báo cáo Chủ tịch UBND xã theo quy định.</w:t>
      </w:r>
    </w:p>
    <w:p w:rsidR="000E65C0" w:rsidRDefault="000E65C0" w:rsidP="005D624C">
      <w:pPr>
        <w:spacing w:before="120" w:after="120" w:line="240" w:lineRule="auto"/>
        <w:ind w:firstLine="720"/>
        <w:jc w:val="both"/>
        <w:rPr>
          <w:rFonts w:eastAsia="Times New Roman" w:cs="Times New Roman"/>
          <w:szCs w:val="28"/>
        </w:rPr>
      </w:pPr>
      <w:r w:rsidRPr="000E65C0">
        <w:rPr>
          <w:rFonts w:eastAsia="Times New Roman" w:cs="Times New Roman"/>
          <w:szCs w:val="28"/>
        </w:rPr>
        <w:t>Yêu cầu Phòng Kinh tế xã nghiêm túc triển khai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103"/>
      </w:tblGrid>
      <w:tr w:rsidR="00332545" w:rsidTr="00601415">
        <w:trPr>
          <w:trHeight w:val="2351"/>
        </w:trPr>
        <w:tc>
          <w:tcPr>
            <w:tcW w:w="4531" w:type="dxa"/>
          </w:tcPr>
          <w:p w:rsidR="00332545" w:rsidRPr="00941EED" w:rsidRDefault="00332545" w:rsidP="00301BD6">
            <w:pPr>
              <w:rPr>
                <w:b/>
                <w:bCs/>
                <w:i/>
                <w:iCs/>
                <w:sz w:val="24"/>
                <w:szCs w:val="24"/>
              </w:rPr>
            </w:pPr>
            <w:r w:rsidRPr="00941EED">
              <w:rPr>
                <w:b/>
                <w:bCs/>
                <w:i/>
                <w:iCs/>
                <w:sz w:val="24"/>
                <w:szCs w:val="24"/>
              </w:rPr>
              <w:t>Nơi nhận:</w:t>
            </w:r>
          </w:p>
          <w:p w:rsidR="00332545" w:rsidRPr="00941EED" w:rsidRDefault="00332545" w:rsidP="00301BD6">
            <w:pPr>
              <w:rPr>
                <w:sz w:val="22"/>
              </w:rPr>
            </w:pPr>
            <w:r w:rsidRPr="00941EED">
              <w:rPr>
                <w:sz w:val="22"/>
              </w:rPr>
              <w:t>- Như trên;</w:t>
            </w:r>
          </w:p>
          <w:p w:rsidR="00332545" w:rsidRDefault="00332545" w:rsidP="00301BD6">
            <w:pPr>
              <w:rPr>
                <w:sz w:val="22"/>
              </w:rPr>
            </w:pPr>
            <w:r w:rsidRPr="00941EED">
              <w:rPr>
                <w:sz w:val="22"/>
              </w:rPr>
              <w:t>- Chủ tịch, các PCT UBND xã;</w:t>
            </w:r>
          </w:p>
          <w:p w:rsidR="00332545" w:rsidRDefault="00332545" w:rsidP="00301BD6">
            <w:pPr>
              <w:rPr>
                <w:sz w:val="22"/>
              </w:rPr>
            </w:pPr>
            <w:r>
              <w:rPr>
                <w:sz w:val="22"/>
              </w:rPr>
              <w:t>- Phòng Kinh tế xã;</w:t>
            </w:r>
          </w:p>
          <w:p w:rsidR="00332545" w:rsidRPr="00941EED" w:rsidRDefault="00332545" w:rsidP="00301BD6">
            <w:pPr>
              <w:rPr>
                <w:sz w:val="22"/>
              </w:rPr>
            </w:pPr>
            <w:r>
              <w:rPr>
                <w:sz w:val="22"/>
              </w:rPr>
              <w:t>- Trung tâm PVHCC xã;</w:t>
            </w:r>
          </w:p>
          <w:p w:rsidR="00332545" w:rsidRDefault="00332545" w:rsidP="00301BD6">
            <w:r w:rsidRPr="00941EED">
              <w:rPr>
                <w:sz w:val="22"/>
              </w:rPr>
              <w:t>- Lưu: VT, HCC.</w:t>
            </w:r>
          </w:p>
        </w:tc>
        <w:tc>
          <w:tcPr>
            <w:tcW w:w="5103" w:type="dxa"/>
          </w:tcPr>
          <w:p w:rsidR="00332545" w:rsidRPr="00941EED" w:rsidRDefault="00332545" w:rsidP="00301BD6">
            <w:pPr>
              <w:jc w:val="center"/>
              <w:rPr>
                <w:b/>
                <w:bCs/>
              </w:rPr>
            </w:pPr>
            <w:r w:rsidRPr="00941EED">
              <w:rPr>
                <w:b/>
                <w:bCs/>
              </w:rPr>
              <w:t>TM. ỦY BAN NHÂN DÂN</w:t>
            </w:r>
          </w:p>
          <w:p w:rsidR="00332545" w:rsidRPr="00941EED" w:rsidRDefault="00332545" w:rsidP="00301BD6">
            <w:pPr>
              <w:jc w:val="center"/>
              <w:rPr>
                <w:b/>
                <w:bCs/>
              </w:rPr>
            </w:pPr>
            <w:r w:rsidRPr="00941EED">
              <w:rPr>
                <w:b/>
                <w:bCs/>
              </w:rPr>
              <w:t>CHỦ TỊCH</w:t>
            </w:r>
          </w:p>
          <w:p w:rsidR="00332545" w:rsidRDefault="00332545" w:rsidP="00301BD6">
            <w:pPr>
              <w:jc w:val="center"/>
              <w:rPr>
                <w:b/>
                <w:bCs/>
              </w:rPr>
            </w:pPr>
          </w:p>
          <w:p w:rsidR="00332545" w:rsidRPr="00941EED" w:rsidRDefault="00332545" w:rsidP="00301BD6">
            <w:pPr>
              <w:jc w:val="center"/>
              <w:rPr>
                <w:b/>
                <w:bCs/>
              </w:rPr>
            </w:pPr>
          </w:p>
          <w:p w:rsidR="00332545" w:rsidRDefault="00332545" w:rsidP="00301BD6">
            <w:pPr>
              <w:jc w:val="center"/>
              <w:rPr>
                <w:b/>
                <w:bCs/>
              </w:rPr>
            </w:pPr>
          </w:p>
          <w:p w:rsidR="00332545" w:rsidRDefault="00332545" w:rsidP="00301BD6">
            <w:pPr>
              <w:jc w:val="center"/>
              <w:rPr>
                <w:b/>
                <w:bCs/>
              </w:rPr>
            </w:pPr>
          </w:p>
          <w:p w:rsidR="00332545" w:rsidRPr="00941EED" w:rsidRDefault="00332545" w:rsidP="00301BD6">
            <w:pPr>
              <w:jc w:val="center"/>
              <w:rPr>
                <w:b/>
                <w:bCs/>
              </w:rPr>
            </w:pPr>
            <w:r>
              <w:rPr>
                <w:b/>
                <w:bCs/>
              </w:rPr>
              <w:t>Trần Quang Đông</w:t>
            </w:r>
          </w:p>
        </w:tc>
      </w:tr>
    </w:tbl>
    <w:p w:rsidR="0057388D" w:rsidRPr="000E65C0" w:rsidRDefault="0057388D" w:rsidP="000F7593">
      <w:pPr>
        <w:rPr>
          <w:szCs w:val="28"/>
        </w:rPr>
      </w:pPr>
      <w:bookmarkStart w:id="0" w:name="_GoBack"/>
      <w:bookmarkEnd w:id="0"/>
    </w:p>
    <w:sectPr w:rsidR="0057388D" w:rsidRPr="000E65C0" w:rsidSect="005D624C">
      <w:pgSz w:w="12240" w:h="15840"/>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95E7C"/>
    <w:multiLevelType w:val="multilevel"/>
    <w:tmpl w:val="17CE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5C0"/>
    <w:rsid w:val="000E65C0"/>
    <w:rsid w:val="000F7593"/>
    <w:rsid w:val="001A044A"/>
    <w:rsid w:val="00332545"/>
    <w:rsid w:val="00455E6F"/>
    <w:rsid w:val="0057388D"/>
    <w:rsid w:val="005D624C"/>
    <w:rsid w:val="00601415"/>
    <w:rsid w:val="00B27AC1"/>
    <w:rsid w:val="00C51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163F"/>
  <w15:chartTrackingRefBased/>
  <w15:docId w15:val="{67473081-8ACF-4AB9-84DB-4B6A2879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E65C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E65C0"/>
    <w:rPr>
      <w:b/>
      <w:bCs/>
    </w:rPr>
  </w:style>
  <w:style w:type="paragraph" w:styleId="NormalWeb">
    <w:name w:val="Normal (Web)"/>
    <w:basedOn w:val="Normal"/>
    <w:uiPriority w:val="99"/>
    <w:semiHidden/>
    <w:unhideWhenUsed/>
    <w:rsid w:val="000E65C0"/>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0E6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7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2026-07-02T09:09:00Z</dcterms:created>
  <dcterms:modified xsi:type="dcterms:W3CDTF">2026-07-02T10:15:00Z</dcterms:modified>
</cp:coreProperties>
</file>